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EEDB" w14:textId="2392AB73" w:rsidR="000D2ED6" w:rsidRPr="00EB463A" w:rsidRDefault="00EB463A" w:rsidP="00EB463A">
      <w:pPr>
        <w:pStyle w:val="ConsPlusTitle"/>
        <w:ind w:firstLine="709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B463A">
        <w:rPr>
          <w:rFonts w:ascii="Times New Roman" w:hAnsi="Times New Roman" w:cs="Times New Roman"/>
          <w:b w:val="0"/>
          <w:bCs/>
          <w:sz w:val="24"/>
          <w:szCs w:val="24"/>
        </w:rPr>
        <w:t>УТВЕРЖДЕН</w:t>
      </w:r>
    </w:p>
    <w:p w14:paraId="4236CCD7" w14:textId="77777777" w:rsidR="00EB463A" w:rsidRDefault="00EB463A" w:rsidP="00EB463A">
      <w:pPr>
        <w:pStyle w:val="ConsPlusTitle"/>
        <w:ind w:firstLine="709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приказом финансового управления </w:t>
      </w:r>
    </w:p>
    <w:p w14:paraId="51876546" w14:textId="77777777" w:rsidR="00EB463A" w:rsidRDefault="00EB463A" w:rsidP="00EB463A">
      <w:pPr>
        <w:pStyle w:val="ConsPlusTitle"/>
        <w:ind w:firstLine="709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муниципального образования Ногликский </w:t>
      </w:r>
    </w:p>
    <w:p w14:paraId="3ED0BFED" w14:textId="77777777" w:rsidR="00EB463A" w:rsidRDefault="00EB463A" w:rsidP="00EB463A">
      <w:pPr>
        <w:pStyle w:val="ConsPlusTitle"/>
        <w:ind w:firstLine="709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муниципальный округ Сахалинской области </w:t>
      </w:r>
    </w:p>
    <w:p w14:paraId="012A53E8" w14:textId="52451202" w:rsidR="000D2ED6" w:rsidRPr="00EB463A" w:rsidRDefault="00EB463A" w:rsidP="00EB463A">
      <w:pPr>
        <w:pStyle w:val="ConsPlusTitle"/>
        <w:ind w:firstLine="709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от 22.05.2025 № 17</w:t>
      </w:r>
    </w:p>
    <w:p w14:paraId="1634EF84" w14:textId="77777777" w:rsidR="000D2ED6" w:rsidRDefault="000D2ED6" w:rsidP="00EB463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754AFF36" w14:textId="77777777" w:rsidR="00D62379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2DBF50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ПОРЯДОК</w:t>
      </w:r>
    </w:p>
    <w:p w14:paraId="4B115447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СОСТАВЛЕНИЯ И ВЕДЕНИЯ СВОДНОЙ БЮДЖЕТНОЙ РОСПИСИ</w:t>
      </w:r>
    </w:p>
    <w:p w14:paraId="72DAF710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МЕСТНОГО БЮДЖЕТА И БЮДЖЕТНЫХ РОСПИСЕЙ ГЛАВНЫХ</w:t>
      </w:r>
    </w:p>
    <w:p w14:paraId="554527C2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РАСПОРЯДИТЕЛЕЙ СРЕДСТВ МЕСТНОГО БЮДЖЕТА (ГЛАВНЫХ</w:t>
      </w:r>
    </w:p>
    <w:p w14:paraId="59131C8F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АДМИНИСТРАТОРОВ ИСТОЧНИКОВ ФИНАНСИРОВАНИЯ ДЕФИЦИТА</w:t>
      </w:r>
    </w:p>
    <w:p w14:paraId="4D3B870B" w14:textId="77777777" w:rsidR="00D62379" w:rsidRPr="007D5CF7" w:rsidRDefault="00D62379" w:rsidP="00BE28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CF7">
        <w:rPr>
          <w:rFonts w:ascii="Times New Roman" w:hAnsi="Times New Roman" w:cs="Times New Roman"/>
          <w:b w:val="0"/>
          <w:bCs/>
          <w:sz w:val="24"/>
          <w:szCs w:val="24"/>
        </w:rPr>
        <w:t>МЕСТНОГО БЮДЖЕТА)</w:t>
      </w:r>
    </w:p>
    <w:p w14:paraId="7FB89CD0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64E660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пунктом 1 статьи 217 и пунктом 1 статьи 219.1 Бюджетного кодекса Российской Федерации в целях организации исполнения местного бюджета по расходам и источникам финансирования дефицита местного   бюджета и определяет правила составления и ведения сводной бюджетной росписи местного бюджета (далее - сводная роспись) и бюджетных росписей главных распорядителей </w:t>
      </w:r>
      <w:bookmarkStart w:id="0" w:name="OLE_LINK1"/>
      <w:r>
        <w:rPr>
          <w:rFonts w:ascii="Times New Roman" w:hAnsi="Times New Roman" w:cs="Times New Roman"/>
          <w:sz w:val="24"/>
          <w:szCs w:val="24"/>
        </w:rPr>
        <w:t>средств местного бюджета (главных администраторов источников финансирования дефицита местного бюджета)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01E6D2CF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F321230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4EE7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Состав сводной росписи местного бюджета,</w:t>
      </w:r>
    </w:p>
    <w:p w14:paraId="0EF07DC1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ее составления и утверждения</w:t>
      </w:r>
    </w:p>
    <w:p w14:paraId="3B151614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FCC340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Сводная роспись местного бюджета на финансовый год и на плановый период составляется финансовым управлением муниципального образования Ногликский муниципальный округ Сахалинской области (далее – финансовое управление) по форме согласно приложению 1 к настоящему Порядку и включает в себя:</w:t>
      </w:r>
    </w:p>
    <w:p w14:paraId="25DB3AC1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по расходам местного бюджета на текущий финансовый год и на плановый период в разрезе главных распорядителей средств местного   бюджета (далее - главные распорядители), разделов, подразделов, целевых статей (муниципальных программ и непрограммных направлений деятельности), групп, подгрупп видов расходов классификации расходов местного бюджета;</w:t>
      </w:r>
    </w:p>
    <w:p w14:paraId="6669C30C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по источникам финансирования дефицита местного   бюджета на текущий финансовый год и на плановый период в разрезе главных администраторов и кодов классификации источников финансирования дефицитов бюджетов, кроме операций по управлению остатками средств на едином счете местного   бюджета.</w:t>
      </w:r>
      <w:bookmarkStart w:id="1" w:name="P72"/>
      <w:bookmarkEnd w:id="1"/>
    </w:p>
    <w:p w14:paraId="46941AB0" w14:textId="63475CFA" w:rsidR="00AE7190" w:rsidRDefault="00AE7190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Утвержденные показатели сводной росписи должны соответствовать решению о местном бюджете на очередной финансовый год и на плановый период.</w:t>
      </w:r>
    </w:p>
    <w:p w14:paraId="026C8166" w14:textId="55AFF6F9" w:rsidR="00D62379" w:rsidRPr="00A9377B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Документы (формы), предусмотренные приложениями к настоящему Порядку, составляются, утверждаются и предоставляются в электронной форме,  удостоверенные квалифицированной  электронной цифровой подписью (далее - ЭЦП), в государственной информационной системе  «Автоматизированная система управления бюджетным процессом Сахалинской области» (далее – </w:t>
      </w:r>
      <w:bookmarkStart w:id="2" w:name="_Hlk196320259"/>
      <w:r>
        <w:rPr>
          <w:rFonts w:ascii="Times New Roman" w:hAnsi="Times New Roman" w:cs="Times New Roman"/>
          <w:sz w:val="24"/>
          <w:szCs w:val="24"/>
        </w:rPr>
        <w:t>ГИС «АСУБП»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), за исключением документов, указанных в приложениях </w:t>
      </w:r>
      <w:r w:rsidRPr="00A9377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34E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Pr="00A937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377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Порядку</w:t>
      </w:r>
      <w:r w:rsidRPr="00A937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31C6B79" w14:textId="77777777" w:rsidR="00A34EE7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Финансовое управление</w:t>
      </w:r>
      <w:r w:rsidR="00A34EE7">
        <w:rPr>
          <w:rFonts w:ascii="Times New Roman" w:hAnsi="Times New Roman"/>
          <w:sz w:val="24"/>
          <w:szCs w:val="24"/>
        </w:rPr>
        <w:t>:</w:t>
      </w:r>
    </w:p>
    <w:p w14:paraId="0F738427" w14:textId="77777777" w:rsidR="00A34EE7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формирует сводную роспись на основании</w:t>
      </w:r>
      <w:r w:rsidR="00AE7190">
        <w:rPr>
          <w:rFonts w:ascii="Times New Roman" w:hAnsi="Times New Roman"/>
          <w:sz w:val="24"/>
          <w:szCs w:val="24"/>
        </w:rPr>
        <w:t xml:space="preserve"> обоснований бюджетных ассигнований</w:t>
      </w:r>
      <w:r w:rsidR="00A34EE7">
        <w:rPr>
          <w:rFonts w:ascii="Times New Roman" w:hAnsi="Times New Roman"/>
          <w:sz w:val="24"/>
          <w:szCs w:val="24"/>
        </w:rPr>
        <w:t xml:space="preserve"> </w:t>
      </w:r>
      <w:r w:rsidR="00A34EE7" w:rsidRPr="006B7319">
        <w:rPr>
          <w:rFonts w:ascii="Times New Roman" w:hAnsi="Times New Roman"/>
          <w:sz w:val="24"/>
          <w:szCs w:val="24"/>
        </w:rPr>
        <w:t>главных распорядителей</w:t>
      </w:r>
      <w:r w:rsidR="00AE7190" w:rsidRPr="006B7319">
        <w:rPr>
          <w:rFonts w:ascii="Times New Roman" w:hAnsi="Times New Roman"/>
          <w:sz w:val="24"/>
          <w:szCs w:val="24"/>
        </w:rPr>
        <w:t xml:space="preserve"> (далее – </w:t>
      </w:r>
      <w:r w:rsidR="00AE7190">
        <w:rPr>
          <w:rFonts w:ascii="Times New Roman" w:hAnsi="Times New Roman"/>
          <w:sz w:val="24"/>
          <w:szCs w:val="24"/>
        </w:rPr>
        <w:t>ОБАС)</w:t>
      </w:r>
      <w:r>
        <w:rPr>
          <w:rFonts w:ascii="Times New Roman" w:hAnsi="Times New Roman"/>
          <w:sz w:val="24"/>
          <w:szCs w:val="24"/>
        </w:rPr>
        <w:t xml:space="preserve"> в подсистеме планирования ГИС «АСУБП»</w:t>
      </w:r>
      <w:r w:rsidR="00A34EE7">
        <w:rPr>
          <w:rFonts w:ascii="Times New Roman" w:hAnsi="Times New Roman"/>
          <w:sz w:val="24"/>
          <w:szCs w:val="24"/>
        </w:rPr>
        <w:t>;</w:t>
      </w:r>
    </w:p>
    <w:p w14:paraId="7ECE0B8D" w14:textId="77777777" w:rsidR="00A34EE7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экспортирует плановые показатели сводной росписи в подсистему исполнения ГИС «АСУБП»</w:t>
      </w:r>
      <w:r w:rsidR="00A34EE7">
        <w:rPr>
          <w:rFonts w:ascii="Times New Roman" w:hAnsi="Times New Roman"/>
          <w:sz w:val="24"/>
          <w:szCs w:val="24"/>
        </w:rPr>
        <w:t>;</w:t>
      </w:r>
    </w:p>
    <w:p w14:paraId="38336794" w14:textId="6DD5DABB" w:rsidR="00B914E5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A34EE7">
        <w:rPr>
          <w:rFonts w:ascii="Times New Roman" w:hAnsi="Times New Roman"/>
          <w:sz w:val="24"/>
          <w:szCs w:val="24"/>
        </w:rPr>
        <w:t xml:space="preserve">заполняет </w:t>
      </w:r>
      <w:r w:rsidR="00B914E5">
        <w:rPr>
          <w:rFonts w:ascii="Times New Roman" w:hAnsi="Times New Roman"/>
          <w:sz w:val="24"/>
          <w:szCs w:val="24"/>
        </w:rPr>
        <w:t xml:space="preserve">и утверждает </w:t>
      </w:r>
      <w:r>
        <w:rPr>
          <w:rFonts w:ascii="Times New Roman" w:hAnsi="Times New Roman"/>
          <w:sz w:val="24"/>
          <w:szCs w:val="24"/>
        </w:rPr>
        <w:t xml:space="preserve">в </w:t>
      </w:r>
      <w:bookmarkStart w:id="3" w:name="_Hlk196321121"/>
      <w:r>
        <w:rPr>
          <w:rFonts w:ascii="Times New Roman" w:hAnsi="Times New Roman"/>
          <w:sz w:val="24"/>
          <w:szCs w:val="24"/>
        </w:rPr>
        <w:t>подсистеме исполнения ГИС «АСУБП»</w:t>
      </w:r>
      <w:bookmarkEnd w:id="3"/>
      <w:r w:rsidR="00C90D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документы «Сводная бюджетная роспись» и «Бюджетная роспись (источники покрытия дефицита бюджета)»</w:t>
      </w:r>
    </w:p>
    <w:p w14:paraId="17ACD7F6" w14:textId="7CC89C66" w:rsidR="00D62379" w:rsidRDefault="008A35B6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D62379">
        <w:rPr>
          <w:rFonts w:ascii="Times New Roman" w:hAnsi="Times New Roman"/>
          <w:sz w:val="24"/>
          <w:szCs w:val="24"/>
        </w:rPr>
        <w:t>Сводная роспись составляется и ведется в рублях.</w:t>
      </w:r>
    </w:p>
    <w:p w14:paraId="509E37BD" w14:textId="46E72DF3" w:rsidR="00B914E5" w:rsidRDefault="008A35B6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62379">
        <w:rPr>
          <w:rFonts w:ascii="Times New Roman" w:hAnsi="Times New Roman" w:cs="Times New Roman"/>
          <w:sz w:val="24"/>
          <w:szCs w:val="24"/>
        </w:rPr>
        <w:t>. Сводная роспись по форме согласно приложению 1</w:t>
      </w:r>
      <w:r w:rsidR="0037769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D62379">
        <w:rPr>
          <w:rFonts w:ascii="Times New Roman" w:hAnsi="Times New Roman" w:cs="Times New Roman"/>
          <w:sz w:val="24"/>
          <w:szCs w:val="24"/>
        </w:rPr>
        <w:t xml:space="preserve"> утверждается начальником финансового управления не позднее четырех рабочих дней до начала очередного финансового года, за исключением случаев, предусмотренных статьями 190 и 191 Бюджетного кодекса Российской Федерации (далее - Бюджетный кодекс). </w:t>
      </w:r>
    </w:p>
    <w:p w14:paraId="5CE5AACB" w14:textId="40351CCA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 роспись в электронном виде, в ГИС «АСУБП», считается утвержденной после установки в документах, указанных в пункте 2 настоящего раздела аналитического признака «Принят к исполнению» и подписания их начальником финансового управления</w:t>
      </w:r>
      <w:bookmarkStart w:id="4" w:name="_Hlk196310885"/>
      <w:r>
        <w:rPr>
          <w:rFonts w:ascii="Times New Roman" w:hAnsi="Times New Roman" w:cs="Times New Roman"/>
          <w:sz w:val="24"/>
          <w:szCs w:val="24"/>
        </w:rPr>
        <w:t xml:space="preserve"> ЭЦП.</w:t>
      </w:r>
      <w:bookmarkEnd w:id="4"/>
    </w:p>
    <w:p w14:paraId="71D627F4" w14:textId="518B302D" w:rsidR="00D62379" w:rsidRDefault="008A35B6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62379">
        <w:rPr>
          <w:rFonts w:ascii="Times New Roman" w:hAnsi="Times New Roman"/>
          <w:sz w:val="24"/>
          <w:szCs w:val="24"/>
        </w:rPr>
        <w:t xml:space="preserve">. </w:t>
      </w:r>
      <w:bookmarkStart w:id="5" w:name="_Hlk197330498"/>
      <w:r w:rsidR="00D62379">
        <w:rPr>
          <w:rFonts w:ascii="Times New Roman" w:hAnsi="Times New Roman"/>
          <w:sz w:val="24"/>
          <w:szCs w:val="24"/>
        </w:rPr>
        <w:t xml:space="preserve">Утвержденные показатели сводной росписи </w:t>
      </w:r>
      <w:r w:rsidR="00AE7190">
        <w:rPr>
          <w:rFonts w:ascii="Times New Roman" w:hAnsi="Times New Roman"/>
          <w:sz w:val="24"/>
          <w:szCs w:val="24"/>
        </w:rPr>
        <w:t xml:space="preserve">и ОБАС, формируемые и предоставляемые главными распорядителями </w:t>
      </w:r>
      <w:r w:rsidR="00D62379">
        <w:rPr>
          <w:rFonts w:ascii="Times New Roman" w:hAnsi="Times New Roman"/>
          <w:sz w:val="24"/>
          <w:szCs w:val="24"/>
        </w:rPr>
        <w:t>должны соответствовать</w:t>
      </w:r>
      <w:r w:rsidR="00AE7190">
        <w:rPr>
          <w:rFonts w:ascii="Times New Roman" w:hAnsi="Times New Roman"/>
          <w:sz w:val="24"/>
          <w:szCs w:val="24"/>
        </w:rPr>
        <w:t xml:space="preserve"> друг другу.</w:t>
      </w:r>
      <w:r w:rsidR="00D62379">
        <w:rPr>
          <w:rFonts w:ascii="Times New Roman" w:hAnsi="Times New Roman"/>
          <w:sz w:val="24"/>
          <w:szCs w:val="24"/>
        </w:rPr>
        <w:t xml:space="preserve"> </w:t>
      </w:r>
      <w:bookmarkEnd w:id="5"/>
    </w:p>
    <w:p w14:paraId="6836F090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B7A8DE" w14:textId="77777777" w:rsidR="00D62379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Pr="006B7319">
        <w:rPr>
          <w:rFonts w:ascii="Times New Roman" w:hAnsi="Times New Roman"/>
          <w:sz w:val="24"/>
          <w:szCs w:val="24"/>
        </w:rPr>
        <w:t>. Доведение показателей сводной росписи</w:t>
      </w:r>
    </w:p>
    <w:p w14:paraId="06D61D5A" w14:textId="01A8F0E9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и </w:t>
      </w:r>
      <w:r w:rsidR="00B914E5" w:rsidRPr="006B7319">
        <w:rPr>
          <w:rFonts w:ascii="Times New Roman" w:hAnsi="Times New Roman"/>
          <w:sz w:val="24"/>
          <w:szCs w:val="24"/>
        </w:rPr>
        <w:t xml:space="preserve">сводных </w:t>
      </w:r>
      <w:r w:rsidRPr="006B7319">
        <w:rPr>
          <w:rFonts w:ascii="Times New Roman" w:hAnsi="Times New Roman"/>
          <w:sz w:val="24"/>
          <w:szCs w:val="24"/>
        </w:rPr>
        <w:t xml:space="preserve">лимитов </w:t>
      </w:r>
      <w:r>
        <w:rPr>
          <w:rFonts w:ascii="Times New Roman" w:hAnsi="Times New Roman"/>
          <w:sz w:val="24"/>
          <w:szCs w:val="24"/>
        </w:rPr>
        <w:t>бюджетных обязательств</w:t>
      </w:r>
    </w:p>
    <w:p w14:paraId="3CAA260E" w14:textId="77777777" w:rsidR="00B914E5" w:rsidRDefault="00B914E5" w:rsidP="00BE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F30AADC" w14:textId="609DDB42" w:rsidR="00D62379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Финансовое управление доводит показатели утвержденной сводной росписи до главных распорядителей средств местного бюджета (далее – главные распорядители) и главных администраторов источников финансирования дефицита местного бюджета (далее – главные администраторы дефицита) в электронном виде </w:t>
      </w:r>
      <w:bookmarkStart w:id="6" w:name="_Hlk196390537"/>
      <w:r>
        <w:rPr>
          <w:rFonts w:ascii="Times New Roman" w:hAnsi="Times New Roman"/>
          <w:sz w:val="24"/>
          <w:szCs w:val="24"/>
        </w:rPr>
        <w:t>через ГИС «АСУБП» с применением ЭЦП</w:t>
      </w:r>
      <w:bookmarkEnd w:id="6"/>
      <w:r>
        <w:rPr>
          <w:rFonts w:ascii="Times New Roman" w:hAnsi="Times New Roman"/>
          <w:sz w:val="24"/>
          <w:szCs w:val="24"/>
        </w:rPr>
        <w:t xml:space="preserve"> в течение двух рабочих дней после утверждения сводной росписи руководителем. </w:t>
      </w:r>
    </w:p>
    <w:p w14:paraId="6917975B" w14:textId="05B3021F" w:rsidR="00D62379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2. Финансовое управление формирует </w:t>
      </w:r>
      <w:r w:rsidR="00B914E5" w:rsidRPr="006B7319">
        <w:rPr>
          <w:rFonts w:ascii="Times New Roman" w:hAnsi="Times New Roman"/>
          <w:sz w:val="24"/>
          <w:szCs w:val="24"/>
        </w:rPr>
        <w:t xml:space="preserve">сводные </w:t>
      </w:r>
      <w:r w:rsidRPr="006B7319">
        <w:rPr>
          <w:rFonts w:ascii="Times New Roman" w:hAnsi="Times New Roman"/>
          <w:sz w:val="24"/>
          <w:szCs w:val="24"/>
        </w:rPr>
        <w:t>лимиты бюджетных обязательств</w:t>
      </w:r>
      <w:r w:rsidR="00B914E5" w:rsidRPr="006B7319">
        <w:rPr>
          <w:rFonts w:ascii="Times New Roman" w:hAnsi="Times New Roman"/>
          <w:sz w:val="24"/>
          <w:szCs w:val="24"/>
        </w:rPr>
        <w:t xml:space="preserve"> </w:t>
      </w:r>
      <w:r w:rsidRPr="006B7319">
        <w:rPr>
          <w:rFonts w:ascii="Times New Roman" w:hAnsi="Times New Roman"/>
          <w:sz w:val="24"/>
          <w:szCs w:val="24"/>
        </w:rPr>
        <w:t xml:space="preserve">по главным  распорядителям на основании ОБАС в подсистеме планирования ГИС «АСУБП», </w:t>
      </w:r>
      <w:bookmarkStart w:id="7" w:name="_Hlk196390103"/>
      <w:r w:rsidRPr="006B7319">
        <w:rPr>
          <w:rFonts w:ascii="Times New Roman" w:hAnsi="Times New Roman"/>
          <w:sz w:val="24"/>
          <w:szCs w:val="24"/>
        </w:rPr>
        <w:t xml:space="preserve">экспортирует в подсистему исполнения ГИС «АСУБП» </w:t>
      </w:r>
      <w:bookmarkEnd w:id="7"/>
      <w:r w:rsidRPr="006B7319">
        <w:rPr>
          <w:rFonts w:ascii="Times New Roman" w:hAnsi="Times New Roman"/>
          <w:sz w:val="24"/>
          <w:szCs w:val="24"/>
        </w:rPr>
        <w:t>и доводит в электронном виде с применением ЭЦП не позднее двух рабочих дней до начала очередного финансового года по форме согласно приложению 2 к настоящему Порядку.</w:t>
      </w:r>
    </w:p>
    <w:p w14:paraId="49166B4E" w14:textId="013370F3" w:rsidR="00D62379" w:rsidRPr="006B7319" w:rsidRDefault="00B914E5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Сводные л</w:t>
      </w:r>
      <w:r w:rsidR="00D62379" w:rsidRPr="006B7319">
        <w:rPr>
          <w:rFonts w:ascii="Times New Roman" w:hAnsi="Times New Roman"/>
          <w:sz w:val="24"/>
          <w:szCs w:val="24"/>
        </w:rPr>
        <w:t>имиты бюджетных обязательств по расходам на исполнение публичных нормативных обязательств не утверждаются.</w:t>
      </w:r>
    </w:p>
    <w:p w14:paraId="7C1F62BA" w14:textId="77777777" w:rsidR="00D62379" w:rsidRPr="006B731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1B8024" w14:textId="2634F4DE" w:rsidR="00D62379" w:rsidRPr="006B731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III. Ведение сводной росписи и изменение</w:t>
      </w:r>
      <w:r w:rsidR="00B914E5" w:rsidRPr="006B7319">
        <w:rPr>
          <w:rFonts w:ascii="Times New Roman" w:hAnsi="Times New Roman" w:cs="Times New Roman"/>
          <w:sz w:val="24"/>
          <w:szCs w:val="24"/>
        </w:rPr>
        <w:t xml:space="preserve"> сводных</w:t>
      </w:r>
      <w:r w:rsidRPr="006B7319">
        <w:rPr>
          <w:rFonts w:ascii="Times New Roman" w:hAnsi="Times New Roman" w:cs="Times New Roman"/>
          <w:sz w:val="24"/>
          <w:szCs w:val="24"/>
        </w:rPr>
        <w:t xml:space="preserve"> лимитов</w:t>
      </w:r>
    </w:p>
    <w:p w14:paraId="490FC79C" w14:textId="77777777" w:rsidR="00D62379" w:rsidRPr="006B731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14:paraId="7D69800A" w14:textId="77777777" w:rsidR="00D62379" w:rsidRPr="006B731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61EDB4" w14:textId="7B4AC0E2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1. Ведение сводной росписи и изменение</w:t>
      </w:r>
      <w:r w:rsidR="00B914E5" w:rsidRPr="006B7319">
        <w:rPr>
          <w:rFonts w:ascii="Times New Roman" w:hAnsi="Times New Roman" w:cs="Times New Roman"/>
          <w:sz w:val="24"/>
          <w:szCs w:val="24"/>
        </w:rPr>
        <w:t xml:space="preserve"> сводных</w:t>
      </w:r>
      <w:r w:rsidRPr="006B7319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осуществляется финансовым управлением путем внесения изменений в показатели сводной </w:t>
      </w:r>
      <w:r>
        <w:rPr>
          <w:rFonts w:ascii="Times New Roman" w:hAnsi="Times New Roman" w:cs="Times New Roman"/>
          <w:sz w:val="24"/>
          <w:szCs w:val="24"/>
        </w:rPr>
        <w:t xml:space="preserve">росписи и </w:t>
      </w:r>
      <w:r w:rsidR="00B914E5">
        <w:rPr>
          <w:rFonts w:ascii="Times New Roman" w:hAnsi="Times New Roman" w:cs="Times New Roman"/>
          <w:sz w:val="24"/>
          <w:szCs w:val="24"/>
        </w:rPr>
        <w:t xml:space="preserve">сводных </w:t>
      </w:r>
      <w:r>
        <w:rPr>
          <w:rFonts w:ascii="Times New Roman" w:hAnsi="Times New Roman" w:cs="Times New Roman"/>
          <w:sz w:val="24"/>
          <w:szCs w:val="24"/>
        </w:rPr>
        <w:t>лимит</w:t>
      </w:r>
      <w:r w:rsidR="00B914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бюджетных обязательств</w:t>
      </w:r>
      <w:r w:rsidR="00AD75D2">
        <w:rPr>
          <w:rFonts w:ascii="Times New Roman" w:hAnsi="Times New Roman" w:cs="Times New Roman"/>
          <w:sz w:val="24"/>
          <w:szCs w:val="24"/>
        </w:rPr>
        <w:t>.</w:t>
      </w:r>
    </w:p>
    <w:p w14:paraId="6EE8E5C9" w14:textId="3A6ADB1F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5"/>
      <w:bookmarkEnd w:id="8"/>
      <w:r>
        <w:rPr>
          <w:rFonts w:ascii="Times New Roman" w:hAnsi="Times New Roman" w:cs="Times New Roman"/>
          <w:sz w:val="24"/>
          <w:szCs w:val="24"/>
        </w:rPr>
        <w:t>2. Изменение сводной росписи и</w:t>
      </w:r>
      <w:r w:rsidR="00AD75D2">
        <w:rPr>
          <w:rFonts w:ascii="Times New Roman" w:hAnsi="Times New Roman" w:cs="Times New Roman"/>
          <w:sz w:val="24"/>
          <w:szCs w:val="24"/>
        </w:rPr>
        <w:t xml:space="preserve"> сводных</w:t>
      </w:r>
      <w:r>
        <w:rPr>
          <w:rFonts w:ascii="Times New Roman" w:hAnsi="Times New Roman" w:cs="Times New Roman"/>
          <w:sz w:val="24"/>
          <w:szCs w:val="24"/>
        </w:rPr>
        <w:t xml:space="preserve"> лимитов </w:t>
      </w:r>
      <w:r w:rsidR="00261D88">
        <w:rPr>
          <w:rFonts w:ascii="Times New Roman" w:hAnsi="Times New Roman" w:cs="Times New Roman"/>
          <w:sz w:val="24"/>
          <w:szCs w:val="24"/>
        </w:rPr>
        <w:t xml:space="preserve">бюджетных обязательств </w:t>
      </w:r>
      <w:r>
        <w:rPr>
          <w:rFonts w:ascii="Times New Roman" w:hAnsi="Times New Roman" w:cs="Times New Roman"/>
          <w:sz w:val="24"/>
          <w:szCs w:val="24"/>
        </w:rPr>
        <w:t>осуществляется финансовым управлением:</w:t>
      </w:r>
    </w:p>
    <w:p w14:paraId="77C43039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случаях, установленных пунктом 3 статьи 217 Бюджетного кодекса, и по основаниям, связанным с особенностями исполнения местного бюджета, установленными решением о бюджете - без внесения изменений в решение о бюджете по решению начальника финансового управления, принимаемому в виде разрешительной надписи на предложение главного распорядителя об изменении сводной росписи местного бюджета (далее - предложение) по форме приложения 3 к настоящему Порядку; </w:t>
      </w:r>
    </w:p>
    <w:p w14:paraId="3C7B039A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связи с принятием решения (решений) о внесении изменений в решение о местном бюджете.</w:t>
      </w:r>
    </w:p>
    <w:p w14:paraId="5645FF63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Внесение изменений в сводную роспись по основаниям, установленным пунктом 3 статьи 217 Бюджетного кодекса, осуществляется в пределах объема бюджетных ассигнований, утвержденных решением о бюджете, за исключением оснований, установленных абзацами восьмым и десятым пункта 3 статьи 217:</w:t>
      </w:r>
    </w:p>
    <w:p w14:paraId="56636E00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14:paraId="3F7FEB90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кодексом.</w:t>
      </w:r>
    </w:p>
    <w:p w14:paraId="297CCCEE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основаниям, указанным в абзацах 2 и 3 настоящего пункта,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14:paraId="33CE833B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сводную роспись по основаниям, связанным с особенностями исполнения местного бюджета, установленными решением о бюджете, за исключением изменений на сумму остатков средств местного бюджета на 1 января текущего года, осуществляется в пределах объема бюджетных ассигнований, утвержденных решением о бюджете.</w:t>
      </w:r>
    </w:p>
    <w:p w14:paraId="148D2DD3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изменений в сводную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решение о бюджете не допускается.</w:t>
      </w:r>
    </w:p>
    <w:p w14:paraId="0723C4C2" w14:textId="349CB2A9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целях внесения изменений в сводную роспись в случаях, предусмотренных подпунктом 1) пункта 2 настоящего раздела Порядка, главные распорядители, главные администраторы дефицита представляют в финансовое управление комплект документов для обоснования предлагаемых изменений сводной росписи (далее - комплект документов) и формируют в подсистеме планирования ГИС «АСУБП» предложение об изменении сводной бюджетной росписи и предложение по внесению изменений в ОБАС с присвоением кодов видов изменений, указанных в приложении 7 к настоящему </w:t>
      </w:r>
      <w:r w:rsidR="0037769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орядку, с учетом того, что предложение об изменении сводной  росписи и предложение по внесению изменений в ОБАС должны соответствовать друг другу.</w:t>
      </w:r>
    </w:p>
    <w:p w14:paraId="023FF66F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документов должен содержать:</w:t>
      </w:r>
    </w:p>
    <w:p w14:paraId="6ADDBD63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Par3"/>
      <w:bookmarkEnd w:id="9"/>
      <w:r>
        <w:rPr>
          <w:rFonts w:ascii="Times New Roman" w:hAnsi="Times New Roman"/>
          <w:sz w:val="24"/>
          <w:szCs w:val="24"/>
        </w:rPr>
        <w:t>1) обращение главного распорядителя о внесении изменений в сводную роспись на имя начальника финансового управления;</w:t>
      </w:r>
    </w:p>
    <w:p w14:paraId="57B78098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Par4"/>
      <w:bookmarkEnd w:id="10"/>
      <w:r>
        <w:rPr>
          <w:rFonts w:ascii="Times New Roman" w:hAnsi="Times New Roman"/>
          <w:sz w:val="24"/>
          <w:szCs w:val="24"/>
        </w:rPr>
        <w:t>2) предложение по форме приложения 3 к настоящему Порядку;</w:t>
      </w:r>
    </w:p>
    <w:p w14:paraId="35CD1AEA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копии нормативных правовых актов, являющихся основанием для внесения изменений в сводную роспись;</w:t>
      </w:r>
    </w:p>
    <w:p w14:paraId="188E58BA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копии документов, подтверждающих поступление в местный бюджет в ходе его исполнения целевых средств от юридических и физических лиц сверх, утвержденных решением о бюджете; </w:t>
      </w:r>
    </w:p>
    <w:p w14:paraId="27EEA99E" w14:textId="77777777" w:rsidR="00D62379" w:rsidRDefault="00D62379" w:rsidP="00BE28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расчет-обоснование экономии бюджетных ассигнований с приложением копий подтверждающих документов (муниципальных контрактов, договоров гражданско-правового характера, расчетов на уточнение объемов ассигнований, по которым образуется экономия с приложением подтверждающих документов и т.д.). В случае наличия предложений по использованию экономии на другие цели, одновременно с обоснованиями уменьшения бюджетных ассигнований (обоснованием экономии) необходимо представить обоснования увеличения бюджетных ассигнований на реализацию первоочередных мероприятий в текущем году. </w:t>
      </w:r>
    </w:p>
    <w:p w14:paraId="09EDE845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предложении по форме приложения 3 к настоящему Порядку должны быть указаны:</w:t>
      </w:r>
    </w:p>
    <w:p w14:paraId="06F458B1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письменное обязательство главного распорядителя о недопущении:</w:t>
      </w:r>
    </w:p>
    <w:p w14:paraId="66FB2590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кредиторской задолженности по бюджетным ассигнованиям, уменьшаемым за счет образовавшейся экономии;</w:t>
      </w:r>
    </w:p>
    <w:p w14:paraId="4BDCE60B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превышения бюджетных обязательств по заключенным им муниципальным контрактам, иным гражданско-правовым договорам над лимитами бюджетных обязательств.</w:t>
      </w:r>
    </w:p>
    <w:p w14:paraId="747220F0" w14:textId="4DBBDD1C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основания для внесения изменений со ссылкой на положения Бюджетного </w:t>
      </w:r>
      <w:r w:rsidRPr="00D37A00">
        <w:rPr>
          <w:rFonts w:ascii="Times New Roman" w:hAnsi="Times New Roman"/>
          <w:sz w:val="24"/>
          <w:szCs w:val="24"/>
        </w:rPr>
        <w:t>кодекса</w:t>
      </w:r>
      <w:r>
        <w:rPr>
          <w:rFonts w:ascii="Times New Roman" w:hAnsi="Times New Roman"/>
          <w:sz w:val="24"/>
          <w:szCs w:val="24"/>
        </w:rPr>
        <w:t>, решения о бюджете (с указанием подпункта, пункта, части, статьи и кратким текстовым содержанием приведенного положения соответствующего нормативного правового акта) и другие документы (нормативные правовые акты органов местного самоуправления, расчеты-обоснования экономии, определения суда и т.д.)</w:t>
      </w:r>
    </w:p>
    <w:p w14:paraId="59669B6F" w14:textId="2DB0816A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изменениях, вносимых в связи с перераспределением ассигнований между главными распорядителями в состав комплекта документов, включается акт приемки-передачи бюджетных ассигнований и лимитов бюджетных обязательств по форме приложения 6 к </w:t>
      </w:r>
      <w:r w:rsidR="00261D88">
        <w:rPr>
          <w:rFonts w:ascii="Times New Roman" w:hAnsi="Times New Roman"/>
          <w:sz w:val="24"/>
          <w:szCs w:val="24"/>
        </w:rPr>
        <w:t xml:space="preserve">настоящему </w:t>
      </w:r>
      <w:r>
        <w:rPr>
          <w:rFonts w:ascii="Times New Roman" w:hAnsi="Times New Roman"/>
          <w:sz w:val="24"/>
          <w:szCs w:val="24"/>
        </w:rPr>
        <w:t>Порядку.</w:t>
      </w:r>
    </w:p>
    <w:p w14:paraId="5065E217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в местный бюджет в ходе его исполнения целевых средств из областного бюджета сверх утвержденных решением о бюджете, сокращении размера межбюджетных трансфертов из областного бюджета, увеличении расходов в связи с возвратом субсидий, иных межбюджетных трансфертов из областного бюджета в связи с подтверждением их потребности в текущем году вышеуказанный пакет документов не представляется. На основании полученной в электронном виде справки - уведомления Министерства финансов Сахалинской области, финансовое управление уведомляет главного распорядителя сопроводительным письмом о внесении изменений в сводную роспись.  Главный распорядитель в подсистеме планирования ГИС «АСУБП» формирует предложение об изменении сводной росписи и предложение по внесению изменений в ОБАС с указанием соответствующего вида изменения и с указанием в основании ссылки на </w:t>
      </w:r>
      <w:bookmarkStart w:id="11" w:name="_Hlk196309426"/>
      <w:r>
        <w:rPr>
          <w:rFonts w:ascii="Times New Roman" w:hAnsi="Times New Roman"/>
          <w:sz w:val="24"/>
          <w:szCs w:val="24"/>
        </w:rPr>
        <w:t>уведомление Министерства финансов Сахалинской области</w:t>
      </w:r>
      <w:bookmarkEnd w:id="11"/>
      <w:r>
        <w:rPr>
          <w:rFonts w:ascii="Times New Roman" w:hAnsi="Times New Roman"/>
          <w:sz w:val="24"/>
          <w:szCs w:val="24"/>
        </w:rPr>
        <w:t>.</w:t>
      </w:r>
    </w:p>
    <w:p w14:paraId="6F9F745A" w14:textId="159646EE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A00">
        <w:rPr>
          <w:rFonts w:ascii="Times New Roman" w:hAnsi="Times New Roman"/>
          <w:sz w:val="24"/>
          <w:szCs w:val="24"/>
        </w:rPr>
        <w:t>Раздел 2</w:t>
      </w:r>
      <w:r>
        <w:rPr>
          <w:rFonts w:ascii="Times New Roman" w:hAnsi="Times New Roman"/>
          <w:sz w:val="24"/>
          <w:szCs w:val="24"/>
        </w:rPr>
        <w:t xml:space="preserve"> предложения по форме приложения 3 к настоящему Порядку заполняется и представляется в финансовое управление при внесении изменений в сводную роспись в части источников финансирования дефицита местного бюджета.</w:t>
      </w:r>
    </w:p>
    <w:p w14:paraId="4E24D0C6" w14:textId="77777777" w:rsidR="00212B38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проверки обоснованности и правомерности предложений главных распорядителей, руководитель финансового управления согласовывает предложение об изменении сводной росписи с применением ЭЦП. </w:t>
      </w:r>
    </w:p>
    <w:p w14:paraId="23D8CDA4" w14:textId="27D26977" w:rsidR="00212B38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Финансовое управление в течение одного рабочего дня после согласования</w:t>
      </w:r>
      <w:r w:rsidR="00212B38" w:rsidRPr="006B7319">
        <w:rPr>
          <w:rFonts w:ascii="Times New Roman" w:hAnsi="Times New Roman"/>
          <w:sz w:val="24"/>
          <w:szCs w:val="24"/>
        </w:rPr>
        <w:t>:</w:t>
      </w:r>
    </w:p>
    <w:p w14:paraId="55568B07" w14:textId="600E6EDC" w:rsidR="00212B38" w:rsidRPr="006B7319" w:rsidRDefault="001E59F2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-</w:t>
      </w:r>
      <w:r w:rsidR="00D62379" w:rsidRPr="006B7319">
        <w:rPr>
          <w:rFonts w:ascii="Times New Roman" w:hAnsi="Times New Roman"/>
          <w:sz w:val="24"/>
          <w:szCs w:val="24"/>
        </w:rPr>
        <w:t xml:space="preserve"> формирует изменения в сводную роспись и </w:t>
      </w:r>
      <w:r w:rsidR="00D37A00" w:rsidRPr="006B7319">
        <w:rPr>
          <w:rFonts w:ascii="Times New Roman" w:hAnsi="Times New Roman"/>
          <w:sz w:val="24"/>
          <w:szCs w:val="24"/>
        </w:rPr>
        <w:t xml:space="preserve">сводные </w:t>
      </w:r>
      <w:r w:rsidR="00D62379" w:rsidRPr="006B7319">
        <w:rPr>
          <w:rFonts w:ascii="Times New Roman" w:hAnsi="Times New Roman"/>
          <w:sz w:val="24"/>
          <w:szCs w:val="24"/>
        </w:rPr>
        <w:t>лимиты</w:t>
      </w:r>
      <w:r w:rsidR="00DF462D" w:rsidRPr="006B7319">
        <w:rPr>
          <w:rFonts w:ascii="Times New Roman" w:hAnsi="Times New Roman"/>
          <w:sz w:val="24"/>
          <w:szCs w:val="24"/>
        </w:rPr>
        <w:t xml:space="preserve"> бюджетных</w:t>
      </w:r>
      <w:r w:rsidR="00256AC4" w:rsidRPr="006B7319">
        <w:rPr>
          <w:rFonts w:ascii="Times New Roman" w:hAnsi="Times New Roman"/>
          <w:sz w:val="24"/>
          <w:szCs w:val="24"/>
        </w:rPr>
        <w:t xml:space="preserve"> обязательств</w:t>
      </w:r>
      <w:r w:rsidR="00D62379" w:rsidRPr="006B7319">
        <w:rPr>
          <w:rFonts w:ascii="Times New Roman" w:hAnsi="Times New Roman"/>
          <w:sz w:val="24"/>
          <w:szCs w:val="24"/>
        </w:rPr>
        <w:t xml:space="preserve"> в </w:t>
      </w:r>
      <w:bookmarkStart w:id="12" w:name="_Hlk196407755"/>
      <w:r w:rsidR="00D62379" w:rsidRPr="006B7319">
        <w:rPr>
          <w:rFonts w:ascii="Times New Roman" w:hAnsi="Times New Roman"/>
          <w:sz w:val="24"/>
          <w:szCs w:val="24"/>
        </w:rPr>
        <w:t>подсистеме планирования ГИС «АСУБП»</w:t>
      </w:r>
      <w:bookmarkEnd w:id="12"/>
      <w:r w:rsidR="00D62379" w:rsidRPr="006B7319">
        <w:rPr>
          <w:rFonts w:ascii="Times New Roman" w:hAnsi="Times New Roman"/>
          <w:sz w:val="24"/>
          <w:szCs w:val="24"/>
        </w:rPr>
        <w:t xml:space="preserve"> и присваивает изменению сводной росписи и лимитов</w:t>
      </w:r>
      <w:r w:rsidR="00DF462D" w:rsidRPr="006B7319">
        <w:rPr>
          <w:rFonts w:ascii="Times New Roman" w:hAnsi="Times New Roman"/>
          <w:sz w:val="24"/>
          <w:szCs w:val="24"/>
        </w:rPr>
        <w:t xml:space="preserve"> бюджетных обязательств</w:t>
      </w:r>
      <w:r w:rsidR="00D62379" w:rsidRPr="006B7319">
        <w:rPr>
          <w:rFonts w:ascii="Times New Roman" w:hAnsi="Times New Roman"/>
          <w:sz w:val="24"/>
          <w:szCs w:val="24"/>
        </w:rPr>
        <w:t xml:space="preserve"> статус «Утверждено ФО»</w:t>
      </w:r>
      <w:r w:rsidR="00212B38" w:rsidRPr="006B7319">
        <w:rPr>
          <w:rFonts w:ascii="Times New Roman" w:hAnsi="Times New Roman"/>
          <w:sz w:val="24"/>
          <w:szCs w:val="24"/>
        </w:rPr>
        <w:t>;</w:t>
      </w:r>
    </w:p>
    <w:p w14:paraId="2931E71A" w14:textId="09278787" w:rsidR="00212B38" w:rsidRPr="006B7319" w:rsidRDefault="001E59F2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-</w:t>
      </w:r>
      <w:r w:rsidR="00D62379" w:rsidRPr="006B7319">
        <w:rPr>
          <w:rFonts w:ascii="Times New Roman" w:hAnsi="Times New Roman"/>
          <w:sz w:val="24"/>
          <w:szCs w:val="24"/>
        </w:rPr>
        <w:t xml:space="preserve"> </w:t>
      </w:r>
      <w:r w:rsidR="00212B38" w:rsidRPr="006B7319">
        <w:rPr>
          <w:rFonts w:ascii="Times New Roman" w:hAnsi="Times New Roman"/>
          <w:sz w:val="24"/>
          <w:szCs w:val="24"/>
        </w:rPr>
        <w:t xml:space="preserve"> </w:t>
      </w:r>
      <w:r w:rsidR="00D62379" w:rsidRPr="006B7319">
        <w:rPr>
          <w:rFonts w:ascii="Times New Roman" w:hAnsi="Times New Roman"/>
          <w:sz w:val="24"/>
          <w:szCs w:val="24"/>
        </w:rPr>
        <w:t xml:space="preserve">экспортирует </w:t>
      </w:r>
      <w:bookmarkStart w:id="13" w:name="_Hlk196408035"/>
      <w:r w:rsidR="00D62379" w:rsidRPr="006B7319">
        <w:rPr>
          <w:rFonts w:ascii="Times New Roman" w:hAnsi="Times New Roman"/>
          <w:sz w:val="24"/>
          <w:szCs w:val="24"/>
        </w:rPr>
        <w:t xml:space="preserve">изменения сводной росписи и </w:t>
      </w:r>
      <w:r w:rsidR="00D37A00" w:rsidRPr="006B7319">
        <w:rPr>
          <w:rFonts w:ascii="Times New Roman" w:hAnsi="Times New Roman"/>
          <w:sz w:val="24"/>
          <w:szCs w:val="24"/>
        </w:rPr>
        <w:t xml:space="preserve">сводных </w:t>
      </w:r>
      <w:r w:rsidR="00D62379" w:rsidRPr="006B7319">
        <w:rPr>
          <w:rFonts w:ascii="Times New Roman" w:hAnsi="Times New Roman"/>
          <w:sz w:val="24"/>
          <w:szCs w:val="24"/>
        </w:rPr>
        <w:t>лимитов</w:t>
      </w:r>
      <w:r w:rsidR="00DF462D" w:rsidRPr="006B7319">
        <w:rPr>
          <w:rFonts w:ascii="Times New Roman" w:hAnsi="Times New Roman"/>
          <w:sz w:val="24"/>
          <w:szCs w:val="24"/>
        </w:rPr>
        <w:t xml:space="preserve"> бюджетных</w:t>
      </w:r>
      <w:r w:rsidR="00256AC4" w:rsidRPr="006B7319">
        <w:rPr>
          <w:rFonts w:ascii="Times New Roman" w:hAnsi="Times New Roman"/>
          <w:sz w:val="24"/>
          <w:szCs w:val="24"/>
        </w:rPr>
        <w:t xml:space="preserve"> обязательств</w:t>
      </w:r>
      <w:r w:rsidR="00D62379" w:rsidRPr="006B7319">
        <w:rPr>
          <w:rFonts w:ascii="Times New Roman" w:hAnsi="Times New Roman"/>
          <w:sz w:val="24"/>
          <w:szCs w:val="24"/>
        </w:rPr>
        <w:t xml:space="preserve"> в подсистему исполнения ГИС «АСУБП»</w:t>
      </w:r>
      <w:r w:rsidR="00212B38" w:rsidRPr="006B7319">
        <w:rPr>
          <w:rFonts w:ascii="Times New Roman" w:hAnsi="Times New Roman"/>
          <w:sz w:val="24"/>
          <w:szCs w:val="24"/>
        </w:rPr>
        <w:t>;</w:t>
      </w:r>
    </w:p>
    <w:p w14:paraId="533FA564" w14:textId="4DDA9D45" w:rsidR="00D62379" w:rsidRPr="006B7319" w:rsidRDefault="001E59F2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-</w:t>
      </w:r>
      <w:r w:rsidR="00D62379" w:rsidRPr="006B7319">
        <w:rPr>
          <w:rFonts w:ascii="Times New Roman" w:hAnsi="Times New Roman"/>
          <w:sz w:val="24"/>
          <w:szCs w:val="24"/>
        </w:rPr>
        <w:t xml:space="preserve"> подтверждает изменения сводной</w:t>
      </w:r>
      <w:r w:rsidR="00256AC4" w:rsidRPr="006B7319">
        <w:rPr>
          <w:rFonts w:ascii="Times New Roman" w:hAnsi="Times New Roman"/>
          <w:sz w:val="24"/>
          <w:szCs w:val="24"/>
        </w:rPr>
        <w:t xml:space="preserve"> </w:t>
      </w:r>
      <w:r w:rsidR="00D62379" w:rsidRPr="006B7319">
        <w:rPr>
          <w:rFonts w:ascii="Times New Roman" w:hAnsi="Times New Roman"/>
          <w:sz w:val="24"/>
          <w:szCs w:val="24"/>
        </w:rPr>
        <w:t>росписи и</w:t>
      </w:r>
      <w:r w:rsidR="0037769C">
        <w:rPr>
          <w:rFonts w:ascii="Times New Roman" w:hAnsi="Times New Roman"/>
          <w:sz w:val="24"/>
          <w:szCs w:val="24"/>
        </w:rPr>
        <w:t xml:space="preserve"> сводных </w:t>
      </w:r>
      <w:r w:rsidR="00D62379" w:rsidRPr="006B7319">
        <w:rPr>
          <w:rFonts w:ascii="Times New Roman" w:hAnsi="Times New Roman"/>
          <w:sz w:val="24"/>
          <w:szCs w:val="24"/>
        </w:rPr>
        <w:t>лимитов</w:t>
      </w:r>
      <w:r w:rsidR="00DF462D" w:rsidRPr="006B7319">
        <w:rPr>
          <w:rFonts w:ascii="Times New Roman" w:hAnsi="Times New Roman"/>
          <w:sz w:val="24"/>
          <w:szCs w:val="24"/>
        </w:rPr>
        <w:t xml:space="preserve"> бюджетных обязательств</w:t>
      </w:r>
      <w:r w:rsidR="00D62379" w:rsidRPr="006B7319">
        <w:rPr>
          <w:rFonts w:ascii="Times New Roman" w:hAnsi="Times New Roman"/>
          <w:sz w:val="24"/>
          <w:szCs w:val="24"/>
        </w:rPr>
        <w:t xml:space="preserve"> в подсистеме </w:t>
      </w:r>
      <w:bookmarkStart w:id="14" w:name="_Hlk196379500"/>
      <w:r w:rsidR="00D62379" w:rsidRPr="006B7319">
        <w:rPr>
          <w:rFonts w:ascii="Times New Roman" w:hAnsi="Times New Roman"/>
          <w:sz w:val="24"/>
          <w:szCs w:val="24"/>
        </w:rPr>
        <w:t>исполнения ГИС «АСУБП</w:t>
      </w:r>
      <w:bookmarkEnd w:id="14"/>
      <w:r w:rsidR="00D62379" w:rsidRPr="006B7319">
        <w:rPr>
          <w:rFonts w:ascii="Times New Roman" w:hAnsi="Times New Roman"/>
          <w:sz w:val="24"/>
          <w:szCs w:val="24"/>
        </w:rPr>
        <w:t xml:space="preserve">» </w:t>
      </w:r>
      <w:bookmarkEnd w:id="13"/>
      <w:r w:rsidR="00D62379" w:rsidRPr="006B7319">
        <w:rPr>
          <w:rFonts w:ascii="Times New Roman" w:hAnsi="Times New Roman"/>
          <w:sz w:val="24"/>
          <w:szCs w:val="24"/>
        </w:rPr>
        <w:t>путем простановки аналитического признака «Принят к исполнению» и подписания начальником финансового управления ЭЦП.</w:t>
      </w:r>
    </w:p>
    <w:p w14:paraId="45DA4626" w14:textId="73DBB233" w:rsidR="00D62379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В случае наличия нарушений, ошибок, отсутствия или недостаточности обоснований, выявленных при проверке, финансовое управление запрашивает дополнительные расчеты, обоснования и присваивает предложению об изменении сводной росписи в подсистеме планирования ГИС «АСУБП» статус «На доработку ГРБС» с указанием причин. Главный распорядитель производит корректировку вышеуказанных документов и вновь направляет на проверку финансовому управлению.</w:t>
      </w:r>
    </w:p>
    <w:p w14:paraId="61C1FED0" w14:textId="158A62D9" w:rsidR="00D62379" w:rsidRPr="006B7319" w:rsidRDefault="00440138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77"/>
      <w:bookmarkEnd w:id="15"/>
      <w:r w:rsidRPr="006B7319">
        <w:rPr>
          <w:rFonts w:ascii="Times New Roman" w:hAnsi="Times New Roman" w:cs="Times New Roman"/>
          <w:sz w:val="24"/>
          <w:szCs w:val="24"/>
        </w:rPr>
        <w:t>5</w:t>
      </w:r>
      <w:r w:rsidR="00D62379" w:rsidRPr="006B7319">
        <w:rPr>
          <w:rFonts w:ascii="Times New Roman" w:hAnsi="Times New Roman" w:cs="Times New Roman"/>
          <w:sz w:val="24"/>
          <w:szCs w:val="24"/>
        </w:rPr>
        <w:t xml:space="preserve">. Предлагаемые изменения в сводную роспись и </w:t>
      </w:r>
      <w:r w:rsidR="00AD75D2">
        <w:rPr>
          <w:rFonts w:ascii="Times New Roman" w:hAnsi="Times New Roman" w:cs="Times New Roman"/>
          <w:sz w:val="24"/>
          <w:szCs w:val="24"/>
        </w:rPr>
        <w:t xml:space="preserve">сводные </w:t>
      </w:r>
      <w:r w:rsidR="00D62379" w:rsidRPr="006B7319">
        <w:rPr>
          <w:rFonts w:ascii="Times New Roman" w:hAnsi="Times New Roman" w:cs="Times New Roman"/>
          <w:sz w:val="24"/>
          <w:szCs w:val="24"/>
        </w:rPr>
        <w:t>лимиты бюджетных обязательств по бюджетным ассигнованиям, предусмотренным на реализацию муниципальных программ, должны быть согласованы с ответственными исполнителями муниципальных программ.</w:t>
      </w:r>
    </w:p>
    <w:p w14:paraId="6A5957B0" w14:textId="3628DEFC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lastRenderedPageBreak/>
        <w:t>Ответственные исполнители муниципальных программ в течение трех рабочих дней со дня поступления от главных распорядителей (главных администраторов источников) предложений об изменении сводной росписи и</w:t>
      </w:r>
      <w:r w:rsidR="00D37A00" w:rsidRPr="006B7319">
        <w:rPr>
          <w:rFonts w:ascii="Times New Roman" w:hAnsi="Times New Roman" w:cs="Times New Roman"/>
          <w:sz w:val="24"/>
          <w:szCs w:val="24"/>
        </w:rPr>
        <w:t xml:space="preserve"> сводных</w:t>
      </w:r>
      <w:r w:rsidRPr="006B7319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принимают решение об их согласовании или отклонении </w:t>
      </w:r>
      <w:r>
        <w:rPr>
          <w:rFonts w:ascii="Times New Roman" w:hAnsi="Times New Roman" w:cs="Times New Roman"/>
          <w:sz w:val="24"/>
          <w:szCs w:val="24"/>
        </w:rPr>
        <w:t>с указанием причин отклонения и направляют решение главному распорядителю (главному администратору дефицита).</w:t>
      </w:r>
    </w:p>
    <w:p w14:paraId="0085EAE2" w14:textId="4A262D94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ненаправления ответственными исполнителями муниципальных программ распорядителям (главным администраторам дефицита) решений о согласовании или отклонении предложений об изменении сводной росписи и </w:t>
      </w:r>
      <w:r w:rsidR="00590B40">
        <w:rPr>
          <w:rFonts w:ascii="Times New Roman" w:hAnsi="Times New Roman" w:cs="Times New Roman"/>
          <w:sz w:val="24"/>
          <w:szCs w:val="24"/>
        </w:rPr>
        <w:t xml:space="preserve">сводных </w:t>
      </w:r>
      <w:r>
        <w:rPr>
          <w:rFonts w:ascii="Times New Roman" w:hAnsi="Times New Roman" w:cs="Times New Roman"/>
          <w:sz w:val="24"/>
          <w:szCs w:val="24"/>
        </w:rPr>
        <w:t>лимитов бюджетных обязательств в установленный срок, указанные предложения главных распорядителей (главных администраторов дефицита) считаются согласованными.</w:t>
      </w:r>
    </w:p>
    <w:p w14:paraId="2C90A1D1" w14:textId="3F2FF96E" w:rsidR="00D62379" w:rsidRDefault="00440138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62379">
        <w:rPr>
          <w:rFonts w:ascii="Times New Roman" w:hAnsi="Times New Roman"/>
          <w:sz w:val="24"/>
          <w:szCs w:val="24"/>
        </w:rPr>
        <w:t>. Изменения в сводную роспись в случае, предусмотренном подпунктом 2) пункта 2 настоящего раздела Порядка, осуществляются в следующем порядке:</w:t>
      </w:r>
    </w:p>
    <w:p w14:paraId="439C8DDE" w14:textId="07E73168" w:rsidR="00D62379" w:rsidRDefault="00590B40" w:rsidP="000B5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62379">
        <w:rPr>
          <w:rFonts w:ascii="Times New Roman" w:hAnsi="Times New Roman"/>
          <w:sz w:val="24"/>
          <w:szCs w:val="24"/>
        </w:rPr>
        <w:t>1) главные распорядители, в установленные финансовым управлением сроки, формируют предложения по внесению изменений в решение о бюджете по форме приложения 3</w:t>
      </w:r>
      <w:r w:rsidR="0037769C">
        <w:rPr>
          <w:rFonts w:ascii="Times New Roman" w:hAnsi="Times New Roman"/>
          <w:sz w:val="24"/>
          <w:szCs w:val="24"/>
        </w:rPr>
        <w:t xml:space="preserve"> к настоящему Порядку</w:t>
      </w:r>
      <w:r w:rsidR="001B7A22">
        <w:rPr>
          <w:rFonts w:ascii="Times New Roman" w:hAnsi="Times New Roman"/>
          <w:sz w:val="24"/>
          <w:szCs w:val="24"/>
        </w:rPr>
        <w:t>,</w:t>
      </w:r>
      <w:r w:rsidR="00D62379">
        <w:rPr>
          <w:rFonts w:ascii="Times New Roman" w:hAnsi="Times New Roman"/>
          <w:sz w:val="24"/>
          <w:szCs w:val="24"/>
        </w:rPr>
        <w:t xml:space="preserve"> заносят предложени</w:t>
      </w:r>
      <w:r w:rsidR="001B7A22">
        <w:rPr>
          <w:rFonts w:ascii="Times New Roman" w:hAnsi="Times New Roman"/>
          <w:sz w:val="24"/>
          <w:szCs w:val="24"/>
        </w:rPr>
        <w:t>я</w:t>
      </w:r>
      <w:r w:rsidR="00D62379">
        <w:rPr>
          <w:rFonts w:ascii="Times New Roman" w:hAnsi="Times New Roman"/>
          <w:sz w:val="24"/>
          <w:szCs w:val="24"/>
        </w:rPr>
        <w:t xml:space="preserve"> </w:t>
      </w:r>
      <w:r w:rsidR="0036092E">
        <w:rPr>
          <w:rFonts w:ascii="Times New Roman" w:hAnsi="Times New Roman"/>
          <w:sz w:val="24"/>
          <w:szCs w:val="24"/>
        </w:rPr>
        <w:t xml:space="preserve">по внесению изменений в ОБАС </w:t>
      </w:r>
      <w:r w:rsidR="00D62379">
        <w:rPr>
          <w:rFonts w:ascii="Times New Roman" w:hAnsi="Times New Roman"/>
          <w:sz w:val="24"/>
          <w:szCs w:val="24"/>
        </w:rPr>
        <w:t>для формирования реестра поправок в подсистему планирования ГИС «АСУБП» в электронном виде с применение ЭЦП и с присвоением кодов видов изменений в соответствии с приложением</w:t>
      </w:r>
      <w:r>
        <w:rPr>
          <w:rFonts w:ascii="Times New Roman" w:hAnsi="Times New Roman"/>
          <w:sz w:val="24"/>
          <w:szCs w:val="24"/>
        </w:rPr>
        <w:t xml:space="preserve"> 7</w:t>
      </w:r>
      <w:r w:rsidR="000B530A">
        <w:rPr>
          <w:rFonts w:ascii="Times New Roman" w:hAnsi="Times New Roman"/>
          <w:sz w:val="24"/>
          <w:szCs w:val="24"/>
        </w:rPr>
        <w:t xml:space="preserve"> настоящего Порядка</w:t>
      </w:r>
      <w:r>
        <w:rPr>
          <w:rFonts w:ascii="Times New Roman" w:hAnsi="Times New Roman"/>
          <w:sz w:val="24"/>
          <w:szCs w:val="24"/>
        </w:rPr>
        <w:t>.</w:t>
      </w:r>
      <w:r w:rsidR="000B530A">
        <w:rPr>
          <w:rFonts w:ascii="Times New Roman" w:hAnsi="Times New Roman"/>
          <w:sz w:val="24"/>
          <w:szCs w:val="24"/>
        </w:rPr>
        <w:t xml:space="preserve"> </w:t>
      </w:r>
      <w:r w:rsidR="00D62379">
        <w:rPr>
          <w:rFonts w:ascii="Times New Roman" w:hAnsi="Times New Roman"/>
          <w:sz w:val="24"/>
          <w:szCs w:val="24"/>
        </w:rPr>
        <w:t xml:space="preserve">Вид изменений в документе должен соответствовать коду номера внесения изменений в местный бюджет. В случае включения в предложения изменения объемов бюджетных ассигнований за счет межбюджетных трансфертов и (или) безвозмездных поступлений от физических и юридических лиц, имеющих целевое назначения, в документе проставляется соответствующий вид изменения, отражающий увеличение или уменьшение объемов ассигнований. </w:t>
      </w:r>
    </w:p>
    <w:p w14:paraId="67FB52CD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предложение подтверждается расчетами, а также обоснованиями правомерности внесения изменений в местный бюджет и соответствия расходным обязательствам муниципального образования. Расчеты и обоснования представляются в финансовое управление на бумажном носителе.</w:t>
      </w:r>
    </w:p>
    <w:p w14:paraId="2FA48034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530A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Финансовое управление осуществляет проверку обоснованности и правомерности включения в местный бюджет представленных изменений и направляет на рассмотрение и согласование в комиссию по бюджету.</w:t>
      </w:r>
    </w:p>
    <w:p w14:paraId="54D71CC9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530A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После согласования финансовое управление сообщает главным распорядителям об одобренных комиссией изменениях. Главный распорядитель уточняет объемы ассигнований в предложении по внесению изменений в ОБАС на текущий финансовый год и на плановый период в подсистеме планирования ГИС «АСУБП».</w:t>
      </w:r>
    </w:p>
    <w:p w14:paraId="5B783950" w14:textId="77777777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530A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Изменение сводной росписи утверждается начальником финансового управления в течение десяти рабочих дней после принятия решения о внесении изменений в решение о бюджете в виде уточненной сводной росписи по форме приложения 1 к настоящему Порядку. Показатели сводной росписи доводятся до главных распорядителей в электронном виде через ГИС «АСУБП» с применением ЭЦП в течение двух рабочих дней после их утверждения. </w:t>
      </w:r>
    </w:p>
    <w:p w14:paraId="2E3B9A4A" w14:textId="18E1DCAA" w:rsidR="00D62379" w:rsidRPr="006B731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Одновременно формируются </w:t>
      </w:r>
      <w:r w:rsidR="00D37A00" w:rsidRPr="006B7319">
        <w:rPr>
          <w:rFonts w:ascii="Times New Roman" w:hAnsi="Times New Roman"/>
          <w:sz w:val="24"/>
          <w:szCs w:val="24"/>
        </w:rPr>
        <w:t xml:space="preserve">сводные </w:t>
      </w:r>
      <w:r w:rsidRPr="006B7319">
        <w:rPr>
          <w:rFonts w:ascii="Times New Roman" w:hAnsi="Times New Roman"/>
          <w:sz w:val="24"/>
          <w:szCs w:val="24"/>
        </w:rPr>
        <w:t>лимиты бюджетных обязательств.</w:t>
      </w:r>
    </w:p>
    <w:p w14:paraId="0FE0C9CC" w14:textId="10EE3477" w:rsidR="00A23606" w:rsidRPr="006B7319" w:rsidRDefault="00D06DAF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62379" w:rsidRPr="006B7319">
        <w:rPr>
          <w:rFonts w:ascii="Times New Roman" w:hAnsi="Times New Roman" w:cs="Times New Roman"/>
          <w:sz w:val="24"/>
          <w:szCs w:val="24"/>
        </w:rPr>
        <w:t xml:space="preserve">. </w:t>
      </w:r>
      <w:r w:rsidR="00A23606" w:rsidRPr="006B7319"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</w:t>
      </w:r>
      <w:r w:rsidR="00AD75D2">
        <w:rPr>
          <w:rFonts w:ascii="Times New Roman" w:hAnsi="Times New Roman" w:cs="Times New Roman"/>
          <w:sz w:val="24"/>
          <w:szCs w:val="24"/>
        </w:rPr>
        <w:t xml:space="preserve">сводные </w:t>
      </w:r>
      <w:r w:rsidR="00A23606" w:rsidRPr="006B7319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по различным видам оснований в последний рабочий день текущего месяца не </w:t>
      </w:r>
      <w:r w:rsidR="001F5CBD" w:rsidRPr="006B7319">
        <w:rPr>
          <w:rFonts w:ascii="Times New Roman" w:hAnsi="Times New Roman" w:cs="Times New Roman"/>
          <w:sz w:val="24"/>
          <w:szCs w:val="24"/>
        </w:rPr>
        <w:t>осуществляется</w:t>
      </w:r>
      <w:r w:rsidR="00A23606" w:rsidRPr="006B7319">
        <w:rPr>
          <w:rFonts w:ascii="Times New Roman" w:hAnsi="Times New Roman" w:cs="Times New Roman"/>
          <w:sz w:val="24"/>
          <w:szCs w:val="24"/>
        </w:rPr>
        <w:t>.</w:t>
      </w:r>
    </w:p>
    <w:p w14:paraId="6FEE4BE5" w14:textId="1D578F4D" w:rsidR="00D62379" w:rsidRDefault="00D06DAF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62379" w:rsidRPr="006B7319">
        <w:rPr>
          <w:rFonts w:ascii="Times New Roman" w:hAnsi="Times New Roman"/>
          <w:sz w:val="24"/>
          <w:szCs w:val="24"/>
        </w:rPr>
        <w:t xml:space="preserve">. Главные распорядители несут ответственность за обоснованность внесенных изменений в сводную роспись и </w:t>
      </w:r>
      <w:r w:rsidR="00AD75D2">
        <w:rPr>
          <w:rFonts w:ascii="Times New Roman" w:hAnsi="Times New Roman"/>
          <w:sz w:val="24"/>
          <w:szCs w:val="24"/>
        </w:rPr>
        <w:t xml:space="preserve">сводные </w:t>
      </w:r>
      <w:r w:rsidR="00D62379" w:rsidRPr="006B7319">
        <w:rPr>
          <w:rFonts w:ascii="Times New Roman" w:hAnsi="Times New Roman"/>
          <w:sz w:val="24"/>
          <w:szCs w:val="24"/>
        </w:rPr>
        <w:t>лимиты бюджетных обязательств, и соответствие их требованиям бюджетного законодательства Российской Федерации</w:t>
      </w:r>
      <w:r w:rsidR="00D62379">
        <w:rPr>
          <w:rFonts w:ascii="Times New Roman" w:hAnsi="Times New Roman"/>
          <w:sz w:val="24"/>
          <w:szCs w:val="24"/>
        </w:rPr>
        <w:t>.</w:t>
      </w:r>
    </w:p>
    <w:p w14:paraId="23E27F76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243328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CB7326" w14:textId="33955324" w:rsidR="00D62379" w:rsidRDefault="00D06DAF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62379">
        <w:rPr>
          <w:rFonts w:ascii="Times New Roman" w:hAnsi="Times New Roman" w:cs="Times New Roman"/>
          <w:sz w:val="24"/>
          <w:szCs w:val="24"/>
        </w:rPr>
        <w:t>V. Состав бюджетной росписи главных распорядителей</w:t>
      </w:r>
    </w:p>
    <w:p w14:paraId="4A0D6F1E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(главных администраторов источников), порядок</w:t>
      </w:r>
    </w:p>
    <w:p w14:paraId="006CA479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ее составления и утверждения </w:t>
      </w:r>
    </w:p>
    <w:p w14:paraId="62EE6FE0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46CDDF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Бюджетная роспись главных распорядителей (главных администраторов дефицита) включает:</w:t>
      </w:r>
    </w:p>
    <w:p w14:paraId="6754E616" w14:textId="6C0A9AEB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местного   бюджета, подведомственных главному распорядителю, разделов, подразделов, целевых статей, групп, подгрупп и элементов видов расходов классификации расходов местного   бюджета, дополнительной классификации (при необходимости детализации отдельных направлений расходов);</w:t>
      </w:r>
    </w:p>
    <w:p w14:paraId="3F0BC06B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по источникам финансирования дефицита местного   бюджета главного администратора источников на текущий финансовый год и на плановый период в разрезе администраторов источников финансирования дефицита местного   бюджета (далее - администраторы источников) и кодов классификации источников финансирования дефицитов бюджетов.</w:t>
      </w:r>
    </w:p>
    <w:p w14:paraId="40E1AE53" w14:textId="0E3DDB9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313"/>
      <w:bookmarkEnd w:id="16"/>
      <w:r>
        <w:rPr>
          <w:rFonts w:ascii="Times New Roman" w:hAnsi="Times New Roman" w:cs="Times New Roman"/>
          <w:sz w:val="24"/>
          <w:szCs w:val="24"/>
        </w:rPr>
        <w:t xml:space="preserve">2. Бюджетная роспись </w:t>
      </w:r>
      <w:r w:rsidR="004566E6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>
        <w:rPr>
          <w:rFonts w:ascii="Times New Roman" w:hAnsi="Times New Roman" w:cs="Times New Roman"/>
          <w:sz w:val="24"/>
          <w:szCs w:val="24"/>
        </w:rPr>
        <w:t xml:space="preserve">на финансовый год и на плановый период по форме согласно приложению </w:t>
      </w:r>
      <w:r w:rsidR="001F5CB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 (далее - бюджетная роспись)</w:t>
      </w:r>
      <w:r w:rsidR="00A007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утвержда</w:t>
      </w:r>
      <w:r w:rsidR="00A007A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тся главным распорядителем (главным администратором дефицита) в соответствии со сводной росписью и утвержденными </w:t>
      </w:r>
      <w:r w:rsidRPr="006B7319">
        <w:rPr>
          <w:rFonts w:ascii="Times New Roman" w:hAnsi="Times New Roman" w:cs="Times New Roman"/>
          <w:sz w:val="24"/>
          <w:szCs w:val="24"/>
        </w:rPr>
        <w:t xml:space="preserve">финансовым органом </w:t>
      </w:r>
      <w:r w:rsidR="00C65A78" w:rsidRPr="006B7319">
        <w:rPr>
          <w:rFonts w:ascii="Times New Roman" w:hAnsi="Times New Roman" w:cs="Times New Roman"/>
          <w:sz w:val="24"/>
          <w:szCs w:val="24"/>
        </w:rPr>
        <w:t xml:space="preserve">сводными </w:t>
      </w:r>
      <w:r w:rsidRPr="006B7319">
        <w:rPr>
          <w:rFonts w:ascii="Times New Roman" w:hAnsi="Times New Roman" w:cs="Times New Roman"/>
          <w:sz w:val="24"/>
          <w:szCs w:val="24"/>
        </w:rPr>
        <w:t xml:space="preserve">лимитами </w:t>
      </w:r>
      <w:r w:rsidR="00261D88">
        <w:rPr>
          <w:rFonts w:ascii="Times New Roman" w:hAnsi="Times New Roman" w:cs="Times New Roman"/>
          <w:sz w:val="24"/>
          <w:szCs w:val="24"/>
        </w:rPr>
        <w:t xml:space="preserve">бюджетных обязательств </w:t>
      </w:r>
      <w:r w:rsidRPr="006B7319">
        <w:rPr>
          <w:rFonts w:ascii="Times New Roman" w:hAnsi="Times New Roman" w:cs="Times New Roman"/>
          <w:sz w:val="24"/>
          <w:szCs w:val="24"/>
        </w:rPr>
        <w:t xml:space="preserve">по соответствующему главному распорядителю (главному администратору </w:t>
      </w:r>
      <w:r>
        <w:rPr>
          <w:rFonts w:ascii="Times New Roman" w:hAnsi="Times New Roman" w:cs="Times New Roman"/>
          <w:sz w:val="24"/>
          <w:szCs w:val="24"/>
        </w:rPr>
        <w:t>дефицита).</w:t>
      </w:r>
    </w:p>
    <w:p w14:paraId="2CE97DBF" w14:textId="6A126611" w:rsidR="00D62379" w:rsidRDefault="00D62379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росписи главных распорядителей средств бюджета составляются</w:t>
      </w:r>
      <w:r w:rsidR="00AE350A">
        <w:rPr>
          <w:rFonts w:ascii="Times New Roman" w:hAnsi="Times New Roman"/>
          <w:sz w:val="24"/>
          <w:szCs w:val="24"/>
        </w:rPr>
        <w:t xml:space="preserve"> на основе детализированных до подведомственных получателей бюджетных средств ОБАС</w:t>
      </w:r>
      <w:r>
        <w:rPr>
          <w:rFonts w:ascii="Times New Roman" w:hAnsi="Times New Roman"/>
          <w:sz w:val="24"/>
          <w:szCs w:val="24"/>
        </w:rPr>
        <w:t xml:space="preserve"> и ведутся в рублях.</w:t>
      </w:r>
    </w:p>
    <w:p w14:paraId="50162B34" w14:textId="5E13759D" w:rsidR="004566E6" w:rsidRDefault="004566E6" w:rsidP="00BE2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Утвержденные показатели бюджетной росписи должны соответствовать детализированным до подведомственных получателей бюджетных средств ОБАС</w:t>
      </w:r>
      <w:r w:rsidR="00A007AD">
        <w:rPr>
          <w:rFonts w:ascii="Times New Roman" w:hAnsi="Times New Roman"/>
          <w:sz w:val="24"/>
          <w:szCs w:val="24"/>
        </w:rPr>
        <w:t>.</w:t>
      </w:r>
    </w:p>
    <w:p w14:paraId="1489C8D4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EA2896" w14:textId="02A34BEC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Доведение бюджетной росписи, лимитов бюджетных</w:t>
      </w:r>
    </w:p>
    <w:p w14:paraId="2623C57B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 до распорядителей (получателей) средств</w:t>
      </w:r>
    </w:p>
    <w:p w14:paraId="455BC1FF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   бюджета (администраторов дефицита)</w:t>
      </w:r>
    </w:p>
    <w:p w14:paraId="6C2E23F5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26636B" w14:textId="3799CFB0" w:rsidR="00D62379" w:rsidRPr="006B731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Главные распорядители (главные администраторы дефицита) доводят показатели бюджетной росписи и лимиты бюджетных обязательств до соответствующих подведомственных распорядителей (получателей) средств местного бюджета (администраторов источников) за исключением случаев, </w:t>
      </w:r>
      <w:r w:rsidRPr="006B731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="001F5CBD" w:rsidRPr="006B7319">
        <w:rPr>
          <w:rFonts w:ascii="Times New Roman" w:hAnsi="Times New Roman" w:cs="Times New Roman"/>
          <w:sz w:val="24"/>
          <w:szCs w:val="24"/>
        </w:rPr>
        <w:t>статьями 190 и 191 Бюджетного кодекса</w:t>
      </w:r>
      <w:r w:rsidRPr="006B7319">
        <w:rPr>
          <w:rFonts w:ascii="Times New Roman" w:hAnsi="Times New Roman" w:cs="Times New Roman"/>
          <w:sz w:val="24"/>
          <w:szCs w:val="24"/>
        </w:rPr>
        <w:t>, до начала очередного финансового года в электронном виде с применением электронной подписи через</w:t>
      </w:r>
      <w:r w:rsidR="00A007AD" w:rsidRPr="006B7319">
        <w:rPr>
          <w:rFonts w:ascii="Times New Roman" w:hAnsi="Times New Roman" w:cs="Times New Roman"/>
          <w:sz w:val="24"/>
          <w:szCs w:val="24"/>
        </w:rPr>
        <w:t xml:space="preserve"> ГИС «АСУБП»</w:t>
      </w:r>
      <w:r w:rsidRPr="006B7319">
        <w:rPr>
          <w:rFonts w:ascii="Times New Roman" w:hAnsi="Times New Roman" w:cs="Times New Roman"/>
          <w:sz w:val="24"/>
          <w:szCs w:val="24"/>
        </w:rPr>
        <w:t xml:space="preserve"> документами «Бюджетная роспись (расходы) и «Лимиты бюджетных обязательств».</w:t>
      </w:r>
    </w:p>
    <w:p w14:paraId="78C0CB9F" w14:textId="77777777" w:rsidR="00D62379" w:rsidRPr="006B731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Бюджетные ассигнования на исполнение публичных нормативных обязательств, финансовое обеспечение которых осуществляется при выполнении условий, установленных решением, не подлежат распределению до выполнения условий, установленных решением.</w:t>
      </w:r>
    </w:p>
    <w:p w14:paraId="040F5E6B" w14:textId="778B145C" w:rsidR="00A007AD" w:rsidRPr="006B7319" w:rsidRDefault="00A007AD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2. Показатели бюджетной росписи главного распорядителя (главного администратора источников) должны соответствовать показателям сводной бюджетной росписи.</w:t>
      </w:r>
    </w:p>
    <w:p w14:paraId="2CDF3750" w14:textId="5FE19A1B" w:rsidR="00C91B8B" w:rsidRDefault="00C91B8B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3. Лимиты бюджетных обязательств утверждаются руководителем главного распорядителя  на текущий финансовый год и на плановый период в разрезе распорядителей (получателей) средств местного   бюджета, подведомственных главному распорядителю, разделов, подразделов, целевых статей, групп, подгрупп и элементов видов расходов классификации расходов местного   бюджета, дополнительной классификации (при необходимости детализации отдельных направлений расходов)</w:t>
      </w:r>
      <w:r w:rsidR="00630ED1" w:rsidRPr="006B7319">
        <w:rPr>
          <w:rFonts w:ascii="Times New Roman" w:hAnsi="Times New Roman" w:cs="Times New Roman"/>
          <w:sz w:val="24"/>
          <w:szCs w:val="24"/>
        </w:rPr>
        <w:t xml:space="preserve"> по форме приложения 5 к настоящему Порядку</w:t>
      </w:r>
      <w:r w:rsidRPr="006B7319">
        <w:rPr>
          <w:rFonts w:ascii="Times New Roman" w:hAnsi="Times New Roman" w:cs="Times New Roman"/>
          <w:sz w:val="24"/>
          <w:szCs w:val="24"/>
        </w:rPr>
        <w:t>.</w:t>
      </w:r>
    </w:p>
    <w:p w14:paraId="1750851B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0F177B" w14:textId="4DA446EB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VI. Ведение бюджетной росписи и изменение лимитов</w:t>
      </w:r>
    </w:p>
    <w:p w14:paraId="690485C6" w14:textId="77777777" w:rsidR="00D62379" w:rsidRDefault="00D62379" w:rsidP="00BE28E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14:paraId="6D8CF0B1" w14:textId="77777777" w:rsidR="00D62379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FAA87E" w14:textId="09D6023F" w:rsidR="00D62379" w:rsidRDefault="00D62379" w:rsidP="00BE28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бюджетной росписи</w:t>
      </w:r>
      <w:r w:rsidR="00BE28E3" w:rsidRPr="00BE28E3">
        <w:rPr>
          <w:rFonts w:ascii="Times New Roman" w:hAnsi="Times New Roman" w:cs="Times New Roman"/>
          <w:sz w:val="24"/>
          <w:szCs w:val="24"/>
        </w:rPr>
        <w:t xml:space="preserve"> </w:t>
      </w:r>
      <w:r w:rsidR="00BE28E3">
        <w:rPr>
          <w:rFonts w:ascii="Times New Roman" w:hAnsi="Times New Roman" w:cs="Times New Roman"/>
          <w:sz w:val="24"/>
          <w:szCs w:val="24"/>
        </w:rPr>
        <w:t xml:space="preserve">и изменение лимитов бюджетных обязательств </w:t>
      </w:r>
      <w:r>
        <w:rPr>
          <w:rFonts w:ascii="Times New Roman" w:hAnsi="Times New Roman" w:cs="Times New Roman"/>
          <w:sz w:val="24"/>
          <w:szCs w:val="24"/>
        </w:rPr>
        <w:t>осуществляет главный распорядитель (главный администратор дефицита) посредством внесения изменений в показатели бюджетной росписи</w:t>
      </w:r>
      <w:r w:rsidR="00A007AD">
        <w:rPr>
          <w:rFonts w:ascii="Times New Roman" w:hAnsi="Times New Roman" w:cs="Times New Roman"/>
          <w:sz w:val="24"/>
          <w:szCs w:val="24"/>
        </w:rPr>
        <w:t xml:space="preserve"> и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EBCB7" w14:textId="1D7FB3AF" w:rsidR="00D62379" w:rsidRDefault="00D62379" w:rsidP="00BE28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 xml:space="preserve">Изменение бюджетной росписи, не приводящее к изменению показателей сводной росписи и </w:t>
      </w:r>
      <w:r w:rsidR="00BE28E3" w:rsidRPr="006B7319">
        <w:rPr>
          <w:rFonts w:ascii="Times New Roman" w:hAnsi="Times New Roman" w:cs="Times New Roman"/>
          <w:sz w:val="24"/>
          <w:szCs w:val="24"/>
        </w:rPr>
        <w:t xml:space="preserve">сводных </w:t>
      </w:r>
      <w:r w:rsidRPr="006B7319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обязательств, осуществляется главным распорядителем (главным администратором дефицита) на основании письменного обращения распорядителя </w:t>
      </w:r>
      <w:r>
        <w:rPr>
          <w:rFonts w:ascii="Times New Roman" w:hAnsi="Times New Roman" w:cs="Times New Roman"/>
          <w:sz w:val="24"/>
          <w:szCs w:val="24"/>
        </w:rPr>
        <w:t>(получателя) средств местного бюджета (администратора дефицита), находящегося в его ведении путем</w:t>
      </w:r>
      <w:r w:rsidR="00F627F1">
        <w:rPr>
          <w:rFonts w:ascii="Times New Roman" w:hAnsi="Times New Roman" w:cs="Times New Roman"/>
          <w:sz w:val="24"/>
          <w:szCs w:val="24"/>
        </w:rPr>
        <w:t xml:space="preserve"> оформления предложения по внесению изменений в ОБАС, создания изменений в бюджетную роспись и лимиты бюджетных обязательств в</w:t>
      </w:r>
      <w:r w:rsidR="00F627F1" w:rsidRPr="00F627F1">
        <w:rPr>
          <w:rFonts w:ascii="Times New Roman" w:hAnsi="Times New Roman"/>
          <w:sz w:val="24"/>
          <w:szCs w:val="24"/>
        </w:rPr>
        <w:t xml:space="preserve"> </w:t>
      </w:r>
      <w:r w:rsidR="00F627F1">
        <w:rPr>
          <w:rFonts w:ascii="Times New Roman" w:hAnsi="Times New Roman"/>
          <w:sz w:val="24"/>
          <w:szCs w:val="24"/>
        </w:rPr>
        <w:t>подсистеме планирования ГИС «АСУБП»</w:t>
      </w:r>
      <w:r w:rsidR="001614AD">
        <w:rPr>
          <w:rFonts w:ascii="Times New Roman" w:hAnsi="Times New Roman"/>
          <w:sz w:val="24"/>
          <w:szCs w:val="24"/>
        </w:rPr>
        <w:t>,</w:t>
      </w:r>
      <w:r w:rsidR="00F627F1">
        <w:rPr>
          <w:rFonts w:ascii="Times New Roman" w:hAnsi="Times New Roman"/>
          <w:sz w:val="24"/>
          <w:szCs w:val="24"/>
        </w:rPr>
        <w:t xml:space="preserve"> </w:t>
      </w:r>
      <w:r w:rsidR="001614AD">
        <w:rPr>
          <w:rFonts w:ascii="Times New Roman" w:hAnsi="Times New Roman"/>
          <w:sz w:val="24"/>
          <w:szCs w:val="24"/>
        </w:rPr>
        <w:t>синхронизации</w:t>
      </w:r>
      <w:r w:rsidR="00F627F1">
        <w:rPr>
          <w:rFonts w:ascii="Times New Roman" w:hAnsi="Times New Roman" w:cs="Times New Roman"/>
          <w:sz w:val="24"/>
          <w:szCs w:val="24"/>
        </w:rPr>
        <w:t xml:space="preserve"> </w:t>
      </w:r>
      <w:r w:rsidR="001614AD">
        <w:rPr>
          <w:rFonts w:ascii="Times New Roman" w:hAnsi="Times New Roman"/>
          <w:sz w:val="24"/>
          <w:szCs w:val="24"/>
        </w:rPr>
        <w:t>изменений бюджетной росписи и лимитов бюджетных обязательств в подсистему исполнения  ГИС «АСУБП» и подтверждением изменений росписи и лимитов бюджетных обязательств в подсистеме исполнения  ГИС «АСУБП»</w:t>
      </w:r>
      <w:r w:rsidR="00AE350A" w:rsidRPr="00AE350A">
        <w:rPr>
          <w:rFonts w:ascii="Times New Roman" w:hAnsi="Times New Roman"/>
          <w:sz w:val="24"/>
          <w:szCs w:val="24"/>
        </w:rPr>
        <w:t xml:space="preserve"> </w:t>
      </w:r>
      <w:r w:rsidR="00AE350A">
        <w:rPr>
          <w:rFonts w:ascii="Times New Roman" w:hAnsi="Times New Roman"/>
          <w:sz w:val="24"/>
          <w:szCs w:val="24"/>
        </w:rPr>
        <w:t>(</w:t>
      </w:r>
      <w:r w:rsidR="00AE350A">
        <w:rPr>
          <w:rFonts w:ascii="Times New Roman" w:hAnsi="Times New Roman" w:cs="Times New Roman"/>
          <w:sz w:val="24"/>
          <w:szCs w:val="24"/>
        </w:rPr>
        <w:t>«Справка об изменении бюджетной росписи (форма 2)»)</w:t>
      </w:r>
      <w:r w:rsidR="001614AD">
        <w:rPr>
          <w:rFonts w:ascii="Times New Roman" w:hAnsi="Times New Roman"/>
          <w:sz w:val="24"/>
          <w:szCs w:val="24"/>
        </w:rPr>
        <w:t xml:space="preserve"> с применением ЭЦП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4331C3" w14:textId="7029D208" w:rsidR="001614AD" w:rsidRPr="00D92ACB" w:rsidRDefault="001B7A22" w:rsidP="00BE28E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FA2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14AD"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предложения об изменении бюджетной росписи и пре</w:t>
      </w:r>
      <w:r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1614AD"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ложения по внесению изменений в ОБАС с одновременным указанием нескольких видов изменений не допускается</w:t>
      </w:r>
      <w:r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ABB9B" w14:textId="0696CAF8" w:rsidR="00D62379" w:rsidRPr="006B7319" w:rsidRDefault="001B7A22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62379" w:rsidRPr="00D92A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Изменение </w:t>
      </w:r>
      <w:r w:rsidR="00D62379">
        <w:rPr>
          <w:rFonts w:ascii="Times New Roman" w:hAnsi="Times New Roman" w:cs="Times New Roman"/>
          <w:sz w:val="24"/>
          <w:szCs w:val="24"/>
        </w:rPr>
        <w:t xml:space="preserve">бюджетной росписи, приводящее к изменению показателей сводной росписи и </w:t>
      </w:r>
      <w:r w:rsidR="00BE28E3" w:rsidRPr="006B7319">
        <w:rPr>
          <w:rFonts w:ascii="Times New Roman" w:hAnsi="Times New Roman" w:cs="Times New Roman"/>
          <w:sz w:val="24"/>
          <w:szCs w:val="24"/>
        </w:rPr>
        <w:t xml:space="preserve">сводных </w:t>
      </w:r>
      <w:r w:rsidR="00D62379" w:rsidRPr="006B7319">
        <w:rPr>
          <w:rFonts w:ascii="Times New Roman" w:hAnsi="Times New Roman" w:cs="Times New Roman"/>
          <w:sz w:val="24"/>
          <w:szCs w:val="24"/>
        </w:rPr>
        <w:t>лимитов</w:t>
      </w:r>
      <w:r w:rsidR="00AE350A" w:rsidRPr="006B7319">
        <w:rPr>
          <w:rFonts w:ascii="Times New Roman" w:hAnsi="Times New Roman" w:cs="Times New Roman"/>
          <w:sz w:val="24"/>
          <w:szCs w:val="24"/>
        </w:rPr>
        <w:t xml:space="preserve"> бюджетных обязательств</w:t>
      </w:r>
      <w:r w:rsidR="00D62379" w:rsidRPr="006B7319">
        <w:rPr>
          <w:rFonts w:ascii="Times New Roman" w:hAnsi="Times New Roman" w:cs="Times New Roman"/>
          <w:sz w:val="24"/>
          <w:szCs w:val="24"/>
        </w:rPr>
        <w:t xml:space="preserve">, осуществляется в порядке, установленном разделом </w:t>
      </w:r>
      <w:r w:rsidR="00D62379" w:rsidRPr="006B731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62379" w:rsidRPr="006B7319">
        <w:rPr>
          <w:rFonts w:ascii="Times New Roman" w:hAnsi="Times New Roman" w:cs="Times New Roman"/>
          <w:sz w:val="24"/>
          <w:szCs w:val="24"/>
        </w:rPr>
        <w:t xml:space="preserve"> настоящего Порядка с присвоением кодов вида изменений, установленных приложением 7 настоящего Порядка.</w:t>
      </w:r>
    </w:p>
    <w:p w14:paraId="04CB845A" w14:textId="2349988B" w:rsidR="00BC030C" w:rsidRDefault="001B7A22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5</w:t>
      </w:r>
      <w:r w:rsidR="00D62379" w:rsidRPr="006B7319">
        <w:rPr>
          <w:rFonts w:ascii="Times New Roman" w:hAnsi="Times New Roman" w:cs="Times New Roman"/>
          <w:sz w:val="24"/>
          <w:szCs w:val="24"/>
        </w:rPr>
        <w:t>. Изменение сводной росписи и</w:t>
      </w:r>
      <w:r w:rsidR="00BE28E3" w:rsidRPr="006B7319">
        <w:rPr>
          <w:rFonts w:ascii="Times New Roman" w:hAnsi="Times New Roman" w:cs="Times New Roman"/>
          <w:sz w:val="24"/>
          <w:szCs w:val="24"/>
        </w:rPr>
        <w:t xml:space="preserve"> сводных</w:t>
      </w:r>
      <w:r w:rsidR="00D62379" w:rsidRPr="006B7319">
        <w:rPr>
          <w:rFonts w:ascii="Times New Roman" w:hAnsi="Times New Roman" w:cs="Times New Roman"/>
          <w:sz w:val="24"/>
          <w:szCs w:val="24"/>
        </w:rPr>
        <w:t xml:space="preserve"> </w:t>
      </w:r>
      <w:r w:rsidR="00D62379">
        <w:rPr>
          <w:rFonts w:ascii="Times New Roman" w:hAnsi="Times New Roman" w:cs="Times New Roman"/>
          <w:sz w:val="24"/>
          <w:szCs w:val="24"/>
        </w:rPr>
        <w:t>лимитов бюджетных обязательств является основанием для внесения главным распорядителем (главным администратором дефицита) соответствующих изменений в показатели его бюджетной ро</w:t>
      </w:r>
      <w:bookmarkStart w:id="17" w:name="P336"/>
      <w:bookmarkEnd w:id="17"/>
      <w:r w:rsidR="002D2ACB">
        <w:rPr>
          <w:rFonts w:ascii="Times New Roman" w:hAnsi="Times New Roman" w:cs="Times New Roman"/>
          <w:sz w:val="24"/>
          <w:szCs w:val="24"/>
        </w:rPr>
        <w:t>списи.</w:t>
      </w:r>
    </w:p>
    <w:p w14:paraId="7967F0BB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38B2547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D5579BB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E7B3C0E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8BD37A3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21640E5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BF4A774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4482CC1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D8A5DFB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32B50F1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A46462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824EEB6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66A3CD0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3A63361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E5C06AB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E911CE3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1F3CEF1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DD81B8C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AEAA2AE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DBD5B26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A099883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8D4FEA5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49E3A6D" w14:textId="77777777" w:rsidR="00261D88" w:rsidRDefault="00261D88" w:rsidP="00EB46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99C074F" w14:textId="77777777" w:rsidR="00EB463A" w:rsidRDefault="00EB463A" w:rsidP="00EB46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C21EBA3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C5993B3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 к Порядку</w:t>
      </w:r>
    </w:p>
    <w:p w14:paraId="0383F87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14:paraId="78DEECA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14:paraId="1B29A83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Начальник финансового управления</w:t>
      </w:r>
    </w:p>
    <w:p w14:paraId="282664CD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______________________________    </w:t>
      </w:r>
    </w:p>
    <w:p w14:paraId="63F5CFC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14:paraId="683023A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 xml:space="preserve">_»   </w:t>
      </w:r>
      <w:r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 20</w:t>
      </w:r>
      <w:proofErr w:type="gramEnd"/>
      <w:r>
        <w:rPr>
          <w:rFonts w:ascii="Times New Roman" w:hAnsi="Times New Roman"/>
          <w:sz w:val="24"/>
          <w:szCs w:val="24"/>
        </w:rPr>
        <w:t xml:space="preserve">      года</w:t>
      </w:r>
    </w:p>
    <w:p w14:paraId="19D4F09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91EEE2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2A24BF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СВОДНАЯ БЮДЖЕТНАЯ РОСПИСЬ</w:t>
      </w:r>
    </w:p>
    <w:p w14:paraId="1179CAA1" w14:textId="77777777" w:rsidR="00E12225" w:rsidRDefault="00D62379" w:rsidP="00D623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БЮДЖЕТА МУНИЦИПАЛЬНОГО ОБРАЗОВАНИЯ НОГЛИКСКИЙ</w:t>
      </w:r>
      <w:r w:rsidR="00E12225">
        <w:rPr>
          <w:rFonts w:ascii="Times New Roman" w:hAnsi="Times New Roman"/>
          <w:sz w:val="24"/>
          <w:szCs w:val="24"/>
        </w:rPr>
        <w:t xml:space="preserve"> МУНИЦИПАЛЬНЫЙ ОКРУГ САХАЛИНСКОЙ ОБЛАСТИ</w:t>
      </w:r>
    </w:p>
    <w:p w14:paraId="3748423B" w14:textId="36024E12" w:rsidR="00D62379" w:rsidRDefault="00D62379" w:rsidP="00D623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________ ГОД И НА ПЛАНОВЫЙ ПЕРИОД ________ И ________ ГОДОВ</w:t>
      </w:r>
    </w:p>
    <w:p w14:paraId="6A219790" w14:textId="77777777" w:rsidR="00D62379" w:rsidRDefault="00D62379" w:rsidP="00D623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БЮДЖЕТНЫЕ АССИГНОВАНИЯ ПО РАСХОДАМ МЕСТНОГО БЮДЖЕТА</w:t>
      </w:r>
    </w:p>
    <w:p w14:paraId="25C0701E" w14:textId="77777777" w:rsidR="00D62379" w:rsidRDefault="00D62379" w:rsidP="00D62379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97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4"/>
        <w:gridCol w:w="1560"/>
        <w:gridCol w:w="1275"/>
        <w:gridCol w:w="974"/>
        <w:gridCol w:w="1294"/>
        <w:gridCol w:w="993"/>
        <w:gridCol w:w="992"/>
        <w:gridCol w:w="992"/>
      </w:tblGrid>
      <w:tr w:rsidR="00D62379" w14:paraId="26D4306B" w14:textId="77777777" w:rsidTr="00567465"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EB97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DEA4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0ACE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D62379" w14:paraId="2595D705" w14:textId="77777777" w:rsidTr="00567465"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3976" w14:textId="77777777" w:rsidR="00D62379" w:rsidRPr="00567465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2D60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главного распорядителя бюджетных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769F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раздела/ подраздела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74D3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8BEE" w14:textId="28D13D68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вида расходов</w:t>
            </w:r>
            <w:r w:rsidR="00BE28E3" w:rsidRPr="00567465">
              <w:rPr>
                <w:rFonts w:ascii="Times New Roman" w:hAnsi="Times New Roman"/>
              </w:rPr>
              <w:t xml:space="preserve"> (группа, подгруппа)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1C07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07F8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7D40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0DC280E9" w14:textId="77777777" w:rsidTr="00567465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9B55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CE69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9DBC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2CD0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040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F2EE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64F9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71BF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0C645C76" w14:textId="77777777" w:rsidTr="00567465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19EC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42C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C7E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3EAB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F5FF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033D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1F91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C070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09AF3FF5" w14:textId="77777777" w:rsidTr="00567465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D132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2B9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3FCF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6A3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B097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87D8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2E07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A419" w14:textId="77777777" w:rsidR="00D62379" w:rsidRDefault="00D623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354A8F" w14:textId="77777777" w:rsidR="00D62379" w:rsidRDefault="00D62379" w:rsidP="00D623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E7A1E66" w14:textId="77777777" w:rsidR="00D62379" w:rsidRDefault="00D62379" w:rsidP="00D623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БЮДЖЕТНЫЕ АССИГНОВАНИЯ ПО ИСТОЧНИКАМ</w:t>
      </w:r>
    </w:p>
    <w:p w14:paraId="3DED0FB6" w14:textId="77777777" w:rsidR="00D62379" w:rsidRDefault="00D62379" w:rsidP="00D623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ВНУТРЕННЕГО ФИНАНСИРОВАНИЯ ДЕФИЦИТА МЕСТНОГО БЮДЖЕТА</w:t>
      </w:r>
    </w:p>
    <w:p w14:paraId="4A809F18" w14:textId="77777777" w:rsidR="00D62379" w:rsidRDefault="00D62379" w:rsidP="00D62379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268"/>
        <w:gridCol w:w="1134"/>
        <w:gridCol w:w="1134"/>
        <w:gridCol w:w="1134"/>
      </w:tblGrid>
      <w:tr w:rsidR="00D62379" w14:paraId="315525A5" w14:textId="77777777" w:rsidTr="00D6237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3DBA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D285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433B" w14:textId="77777777" w:rsidR="00D62379" w:rsidRPr="00567465" w:rsidRDefault="00D62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D62379" w14:paraId="678D1629" w14:textId="77777777" w:rsidTr="00D6237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047B" w14:textId="77777777" w:rsidR="00D62379" w:rsidRPr="00567465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BED9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4E57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52B3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5081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3689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66D09B0E" w14:textId="77777777" w:rsidTr="00D62379">
        <w:trPr>
          <w:trHeight w:val="2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0E6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EB7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66A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FB21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D34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ACF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09D0CA8C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56A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F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DCB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54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EF4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BEB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21E13936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177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98A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A0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08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2B0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F09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5C8A6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137988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начальника -</w:t>
      </w:r>
    </w:p>
    <w:p w14:paraId="7CE3ECA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бюджетного отдела управления_________________________________________</w:t>
      </w:r>
    </w:p>
    <w:p w14:paraId="4EF9B82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5D198328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C98613" w14:textId="71F1952E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"___" _____________ 20___ г</w:t>
      </w:r>
      <w:r w:rsidR="00567465">
        <w:rPr>
          <w:rFonts w:ascii="Times New Roman" w:hAnsi="Times New Roman"/>
          <w:sz w:val="24"/>
          <w:szCs w:val="24"/>
        </w:rPr>
        <w:t>.</w:t>
      </w:r>
    </w:p>
    <w:p w14:paraId="12324E2D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60A9DC1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C2959FF" w14:textId="3052B69A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14:paraId="096E7657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14:paraId="6DBE8DE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65D1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УТВЕРЖДАЮ</w:t>
      </w:r>
    </w:p>
    <w:p w14:paraId="063D04C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DEC471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Начальник </w:t>
      </w:r>
    </w:p>
    <w:p w14:paraId="1C6F20A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финансового управления</w:t>
      </w:r>
    </w:p>
    <w:p w14:paraId="6E45946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14:paraId="7E5AB0B8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    </w:t>
      </w:r>
    </w:p>
    <w:p w14:paraId="783A6E5D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14:paraId="74A8D8C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</w:p>
    <w:p w14:paraId="0C92036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 xml:space="preserve">_»   </w:t>
      </w:r>
      <w:r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 20</w:t>
      </w:r>
      <w:proofErr w:type="gramEnd"/>
      <w:r>
        <w:rPr>
          <w:rFonts w:ascii="Times New Roman" w:hAnsi="Times New Roman"/>
          <w:sz w:val="24"/>
          <w:szCs w:val="24"/>
        </w:rPr>
        <w:t xml:space="preserve">      года</w:t>
      </w:r>
    </w:p>
    <w:p w14:paraId="5899FCB5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80879E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BDF8666" w14:textId="74FB034A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0ED1">
        <w:rPr>
          <w:rFonts w:ascii="Times New Roman" w:hAnsi="Times New Roman"/>
          <w:sz w:val="24"/>
          <w:szCs w:val="24"/>
        </w:rPr>
        <w:t xml:space="preserve">СВОДНЫЕ </w:t>
      </w:r>
      <w:r>
        <w:rPr>
          <w:rFonts w:ascii="Times New Roman" w:hAnsi="Times New Roman"/>
          <w:sz w:val="24"/>
          <w:szCs w:val="24"/>
        </w:rPr>
        <w:t>ЛИМИТЫ БЮДЖЕТНЫХ ОБЯЗАТЕЛЬСТВ</w:t>
      </w:r>
    </w:p>
    <w:p w14:paraId="3933D44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________ ГОД И НА ПЛАНОВЫЙ ПЕРИОД ________ И ________ ГОДОВ</w:t>
      </w:r>
    </w:p>
    <w:p w14:paraId="14630D0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F83EC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587"/>
        <w:gridCol w:w="1191"/>
        <w:gridCol w:w="964"/>
        <w:gridCol w:w="794"/>
        <w:gridCol w:w="1134"/>
        <w:gridCol w:w="1134"/>
        <w:gridCol w:w="1134"/>
      </w:tblGrid>
      <w:tr w:rsidR="00D62379" w14:paraId="013B4590" w14:textId="77777777" w:rsidTr="00D6237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5132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D842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47CD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D62379" w14:paraId="7E2D09A9" w14:textId="77777777" w:rsidTr="00D6237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60BB" w14:textId="77777777" w:rsidR="00D62379" w:rsidRPr="00567465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C159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главного распорядителя бюджетных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4959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раздела/подраздела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3C941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8800" w14:textId="222170A3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вида расходов</w:t>
            </w:r>
            <w:r w:rsidR="00630ED1" w:rsidRPr="00567465">
              <w:rPr>
                <w:rFonts w:ascii="Times New Roman" w:hAnsi="Times New Roman"/>
              </w:rPr>
              <w:t xml:space="preserve"> (группа, подгруппа)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231E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1BCD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6284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585861AB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A2F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57C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46C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6476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BB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F1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176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E08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73CFD8D8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CEC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E3E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5B4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9EE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ED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1AF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776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E721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386DACC0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BA0D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47A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F38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8965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B65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35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46F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50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890ED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0B978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учета </w:t>
      </w:r>
    </w:p>
    <w:p w14:paraId="3AC06005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отчетности управления_______________________________________________________</w:t>
      </w:r>
    </w:p>
    <w:p w14:paraId="01307B15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3BEE913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46F5B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________________________________________________________________</w:t>
      </w:r>
    </w:p>
    <w:p w14:paraId="1F4CDB3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62820114" w14:textId="44D2C330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"___" _____________ 20___ г</w:t>
      </w:r>
      <w:r w:rsidR="00567465">
        <w:rPr>
          <w:rFonts w:ascii="Times New Roman" w:hAnsi="Times New Roman"/>
          <w:sz w:val="24"/>
          <w:szCs w:val="24"/>
        </w:rPr>
        <w:t>.</w:t>
      </w:r>
    </w:p>
    <w:p w14:paraId="30703608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BD59B9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BF8D2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9811ED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EEFE66" w14:textId="77777777" w:rsidR="00567465" w:rsidRDefault="00567465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4806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D9D1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B080B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9C3E9" w14:textId="379FD6AB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366CB9" w14:textId="77777777" w:rsidR="001E59F2" w:rsidRDefault="001E59F2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B90B1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4ABFFD" w14:textId="77777777" w:rsidR="006B7319" w:rsidRDefault="006B731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44AAE4E" w14:textId="7034025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14:paraId="600DB2E9" w14:textId="7777777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14:paraId="089586EA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65728E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РАЗРЕШАЮ</w:t>
      </w:r>
    </w:p>
    <w:p w14:paraId="2DE8B09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Начальник</w:t>
      </w:r>
    </w:p>
    <w:p w14:paraId="52CB663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финансового управления</w:t>
      </w:r>
    </w:p>
    <w:p w14:paraId="601C8818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________________________________</w:t>
      </w:r>
    </w:p>
    <w:p w14:paraId="419DEB3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625494E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"__" _______ 20__ год</w:t>
      </w:r>
    </w:p>
    <w:p w14:paraId="61E18DE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50CC569" w14:textId="60BF8FE5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ПРЕДЛОЖЕНИЕ </w:t>
      </w:r>
      <w:r w:rsidR="0056746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________</w:t>
      </w:r>
    </w:p>
    <w:p w14:paraId="75FE0A5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____________________(дата)</w:t>
      </w:r>
    </w:p>
    <w:p w14:paraId="2DE0549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ИЗМЕНЕНИИ СВОДНОЙ БЮДЖЕТНОЙ РОСПИСИ</w:t>
      </w:r>
    </w:p>
    <w:p w14:paraId="121B328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МЕСТНОГО БЮДЖЕТА НА ________ ГОД И НА ПЛАНОВЫЙ ПЕРИОД</w:t>
      </w:r>
    </w:p>
    <w:p w14:paraId="386D311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 И ________ ГОДОВ</w:t>
      </w:r>
    </w:p>
    <w:p w14:paraId="5000277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460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____________________________________________________________________</w:t>
      </w:r>
    </w:p>
    <w:p w14:paraId="1946DBD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(наименование главного распорядителя бюджетных средств,</w:t>
      </w:r>
    </w:p>
    <w:p w14:paraId="4E6D1B7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главного администратора источников финансирования дефицита бюджета)</w:t>
      </w:r>
    </w:p>
    <w:p w14:paraId="4AC3022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изменений ___________________________________________________________</w:t>
      </w:r>
    </w:p>
    <w:p w14:paraId="3635E01E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внесения изменений __________________________________________</w:t>
      </w:r>
    </w:p>
    <w:p w14:paraId="4BE3ABD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(номер, дата НПА, другие основания)</w:t>
      </w:r>
    </w:p>
    <w:p w14:paraId="7844929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вопросу ______________________________________________________________</w:t>
      </w:r>
    </w:p>
    <w:p w14:paraId="79B7FD1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(краткое описание предлагаемых изменений)</w:t>
      </w:r>
    </w:p>
    <w:p w14:paraId="22749C7E" w14:textId="35C579C1" w:rsidR="00D62379" w:rsidRDefault="00567465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D62379">
        <w:rPr>
          <w:rFonts w:ascii="Times New Roman" w:hAnsi="Times New Roman"/>
          <w:sz w:val="24"/>
          <w:szCs w:val="24"/>
        </w:rPr>
        <w:t xml:space="preserve"> лицевого счета ________________________________________</w:t>
      </w:r>
    </w:p>
    <w:p w14:paraId="6EA4587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E31DD5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БЮДЖЕТНЫЕ АССИГНОВАНИЯ</w:t>
      </w:r>
    </w:p>
    <w:p w14:paraId="70FC423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РАСХОДАМ МЕСТНОГО БЮДЖЕТА</w:t>
      </w:r>
    </w:p>
    <w:p w14:paraId="1885A0B6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73207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(в рублях)</w:t>
      </w: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7"/>
        <w:gridCol w:w="1305"/>
        <w:gridCol w:w="1419"/>
        <w:gridCol w:w="1418"/>
        <w:gridCol w:w="1135"/>
        <w:gridCol w:w="1135"/>
        <w:gridCol w:w="1136"/>
      </w:tblGrid>
      <w:tr w:rsidR="00D62379" w14:paraId="69204E39" w14:textId="77777777" w:rsidTr="00D62379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21FE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EB29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Сумма изменений ассигнований на год (+, -)</w:t>
            </w:r>
          </w:p>
        </w:tc>
      </w:tr>
      <w:tr w:rsidR="00D62379" w14:paraId="01BA8783" w14:textId="77777777" w:rsidTr="00D62379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C1BE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главного распорядителя бюджетных средств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521E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раздела/ подраздела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164D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53CD" w14:textId="6C9E1D8E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вида расходов</w:t>
            </w:r>
            <w:r w:rsidR="001F5CBD" w:rsidRPr="00567465">
              <w:rPr>
                <w:rFonts w:ascii="Times New Roman" w:hAnsi="Times New Roman"/>
              </w:rPr>
              <w:t xml:space="preserve"> (группа, подгруппа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B26B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8FA2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0EBF" w14:textId="77777777" w:rsidR="00D62379" w:rsidRPr="00567465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7465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0C09D1FD" w14:textId="77777777" w:rsidTr="00D62379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630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38A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29E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4435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A0A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37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DBC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6D56F0A8" w14:textId="77777777" w:rsidTr="00D62379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7E7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E3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8711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572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C4B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88BD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7AB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5375B3A9" w14:textId="77777777" w:rsidTr="00D62379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5AFC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5C6D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842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F195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A3D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55B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A17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7A300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B91BAB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_______________________________________________________________________</w:t>
      </w:r>
    </w:p>
    <w:p w14:paraId="40B4B21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(наименование главного распорядителя бюджетных средств)</w:t>
      </w:r>
    </w:p>
    <w:p w14:paraId="6F21956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обязуется в связи с изменением расходов по местному бюджету:</w:t>
      </w:r>
    </w:p>
    <w:p w14:paraId="766DFB04" w14:textId="2AE789B1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не допустить кредиторскую задолженность по бюджетным ассигнованиям, уменьшаемым за счет образовавшейся экономии;</w:t>
      </w:r>
    </w:p>
    <w:p w14:paraId="7443BDDD" w14:textId="7D47146D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не допустить превышения бюджетных обязательств по заключенным им муниципальным контрактам, иным гражданско-правовым договорам над лимитами бюджетных обязательств.</w:t>
      </w:r>
    </w:p>
    <w:p w14:paraId="65D7B966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707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Раздел 2. БЮДЖЕТНЫЕ АССИГНОВАНИЯ ПО ИСТОЧНИКАМ</w:t>
      </w:r>
    </w:p>
    <w:p w14:paraId="6617937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ВНУТРЕННЕГО ФИНАНСИРОВАНИЯ ДЕФИЦИТА МЕСТНОГО БЮДЖЕТА</w:t>
      </w:r>
    </w:p>
    <w:p w14:paraId="31804CD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0F9D95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1134"/>
        <w:gridCol w:w="1134"/>
        <w:gridCol w:w="1134"/>
      </w:tblGrid>
      <w:tr w:rsidR="00D62379" w14:paraId="6A44E045" w14:textId="77777777" w:rsidTr="00D62379"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24AF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3953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изменений ассигнований на год (+/-)</w:t>
            </w:r>
          </w:p>
        </w:tc>
      </w:tr>
      <w:tr w:rsidR="00D62379" w14:paraId="61C4DFED" w14:textId="77777777" w:rsidTr="00D6237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9CF7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B122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3381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A0A6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D067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6A12AD83" w14:textId="77777777" w:rsidTr="00D6237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5F2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ABF7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EBE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1B6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D1C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10C5C695" w14:textId="77777777" w:rsidTr="00D6237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5BD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4D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006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D5D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C80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5FF648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277EBD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ГРБС____________________________________________________________</w:t>
      </w:r>
    </w:p>
    <w:p w14:paraId="1D9E8B9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665DF17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 (начальник ФЭО) ____________________________________________</w:t>
      </w:r>
    </w:p>
    <w:p w14:paraId="3D04C19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7A8283A8" w14:textId="399F0C01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"___" _____________ 20___ г</w:t>
      </w:r>
      <w:r w:rsidR="006B7319">
        <w:rPr>
          <w:rFonts w:ascii="Times New Roman" w:hAnsi="Times New Roman"/>
          <w:sz w:val="24"/>
          <w:szCs w:val="24"/>
        </w:rPr>
        <w:t>.</w:t>
      </w:r>
    </w:p>
    <w:p w14:paraId="7C01B5C5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A73C94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CBD6E6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002D4B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D653E9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5DFE4B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F14543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FACFC9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0257EB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F39CA0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CC8031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5E9804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FA9E7B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9EA409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07AE75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BC9965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5577D4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E2EC70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955827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63DDB6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3D473D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2CAE0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8DB370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29B524" w14:textId="77777777" w:rsidR="00D62379" w:rsidRDefault="00D62379" w:rsidP="00D62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766CFE" w14:textId="77777777" w:rsidR="00D62379" w:rsidRDefault="00D62379" w:rsidP="00AE35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5743BB" w14:textId="77777777" w:rsidR="006B7319" w:rsidRDefault="006B7319" w:rsidP="00AE35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948C14" w14:textId="77777777" w:rsidR="00AE350A" w:rsidRDefault="00AE350A" w:rsidP="00AE35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79C210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03C73F41" w14:textId="77777777" w:rsidR="00AE7190" w:rsidRDefault="00AE7190" w:rsidP="00D6237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1E05CC4E" w14:textId="77777777" w:rsidR="006B7319" w:rsidRDefault="006B7319" w:rsidP="00D623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40B47AD" w14:textId="77777777" w:rsidR="0074483E" w:rsidRDefault="0074483E" w:rsidP="00D623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F240783" w14:textId="2608B957" w:rsidR="00D62379" w:rsidRDefault="00D62379" w:rsidP="00D62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30ED1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 Порядку</w:t>
      </w:r>
    </w:p>
    <w:p w14:paraId="0441244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14:paraId="5218882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8" w:name="_Hlk196399248"/>
      <w:r>
        <w:rPr>
          <w:rFonts w:ascii="Times New Roman" w:hAnsi="Times New Roman"/>
          <w:sz w:val="24"/>
          <w:szCs w:val="24"/>
        </w:rPr>
        <w:t>УТВЕРЖДАЮ</w:t>
      </w:r>
    </w:p>
    <w:p w14:paraId="122C6FB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DC6FC7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467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Руководитель главного распорядителя</w:t>
      </w:r>
    </w:p>
    <w:p w14:paraId="65CFA55C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_______________________________    </w:t>
      </w:r>
    </w:p>
    <w:p w14:paraId="6A07B59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14:paraId="44CEC676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 xml:space="preserve">_»   </w:t>
      </w:r>
      <w:r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 20</w:t>
      </w:r>
      <w:proofErr w:type="gramEnd"/>
      <w:r>
        <w:rPr>
          <w:rFonts w:ascii="Times New Roman" w:hAnsi="Times New Roman"/>
          <w:sz w:val="24"/>
          <w:szCs w:val="24"/>
        </w:rPr>
        <w:t xml:space="preserve">      года</w:t>
      </w:r>
    </w:p>
    <w:p w14:paraId="4BA07DD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bookmarkEnd w:id="18"/>
    <w:p w14:paraId="6707E32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A1AD9A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РОСПИСЬ</w:t>
      </w:r>
    </w:p>
    <w:p w14:paraId="398DB866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________ ГОД И НА ПЛАНОВЫЙ ПЕРИОД ________ И ________ ГОДОВ</w:t>
      </w:r>
    </w:p>
    <w:p w14:paraId="0CE7F786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ГЛАВНОГО РАСПОРЯДИТЕЛЯ БЮДЖЕТНЫХ СРЕДСТВ ________________________ ___________________________________________________________________________</w:t>
      </w:r>
    </w:p>
    <w:p w14:paraId="3A0F9AA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1. БЮДЖЕТНЫЕ АССИГНОВАНИЯ ПО РАСХОДАМ </w:t>
      </w:r>
    </w:p>
    <w:p w14:paraId="03ADFE9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(в рублях)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26"/>
        <w:gridCol w:w="1201"/>
        <w:gridCol w:w="992"/>
        <w:gridCol w:w="992"/>
        <w:gridCol w:w="992"/>
        <w:gridCol w:w="993"/>
      </w:tblGrid>
      <w:tr w:rsidR="00D62379" w14:paraId="1CA7D1A9" w14:textId="77777777" w:rsidTr="00D6237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F0F3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6B0D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A439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D62379" w14:paraId="4DAFC812" w14:textId="77777777" w:rsidTr="006B731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07A6" w14:textId="77777777" w:rsidR="00D62379" w:rsidRPr="006B7319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618A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главного распорядителя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DD3F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раздела/подраздела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AC4E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EDD3" w14:textId="2A4C1C50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вида расходов</w:t>
            </w:r>
            <w:r w:rsidR="00630ED1" w:rsidRPr="006B7319">
              <w:rPr>
                <w:rFonts w:ascii="Times New Roman" w:hAnsi="Times New Roman"/>
              </w:rPr>
              <w:t xml:space="preserve"> (группа, подгрупп</w:t>
            </w:r>
            <w:r w:rsidR="006B7319">
              <w:rPr>
                <w:rFonts w:ascii="Times New Roman" w:hAnsi="Times New Roman"/>
              </w:rPr>
              <w:t>а</w:t>
            </w:r>
            <w:r w:rsidR="00630ED1" w:rsidRPr="006B7319">
              <w:rPr>
                <w:rFonts w:ascii="Times New Roman" w:hAnsi="Times New Roman"/>
              </w:rPr>
              <w:t>, элемент)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880E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дополнительной классификации*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30BE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B095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0983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60D79CDF" w14:textId="77777777" w:rsidTr="006B73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07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A17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E28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5A0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F53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1305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85D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5C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33C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7581F409" w14:textId="77777777" w:rsidTr="006B73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FC5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791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E34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F0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1DD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D74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259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D4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0A7C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74EFBB5F" w14:textId="77777777" w:rsidTr="006B73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F7E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2646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29D7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F1D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FC61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FA50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D08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132D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856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F42E7D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дополнительной классификации вводится при необходимости детализации отдельных расходов главного распорядителя.</w:t>
      </w:r>
    </w:p>
    <w:p w14:paraId="51A8385E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87488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БЮДЖЕТНЫЕ АССИГНОВАНИЯ ПО ИСТОЧНИКАМ</w:t>
      </w:r>
    </w:p>
    <w:p w14:paraId="09F5A5AE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ВНУТРЕННЕГО ФИНАНСИРОВАНИЯ ДЕФИЦИТА </w:t>
      </w:r>
    </w:p>
    <w:p w14:paraId="2FE1C0C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268"/>
        <w:gridCol w:w="1134"/>
        <w:gridCol w:w="1134"/>
        <w:gridCol w:w="1134"/>
      </w:tblGrid>
      <w:tr w:rsidR="00D62379" w14:paraId="7888F809" w14:textId="77777777" w:rsidTr="00D6237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7CF7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C2D5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3A93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D62379" w14:paraId="61F40462" w14:textId="77777777" w:rsidTr="00D6237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AEB" w14:textId="77777777" w:rsidR="00D62379" w:rsidRPr="006B7319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C7B4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3887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81B5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07D2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E1EC" w14:textId="77777777" w:rsidR="00D62379" w:rsidRPr="006B7319" w:rsidRDefault="00D62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</w:tr>
      <w:tr w:rsidR="00D62379" w14:paraId="5DD8213D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01C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6239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54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A291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7A5A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BB32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2D3ADE3F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0437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90C5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806D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B8B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B416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797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379" w14:paraId="300B7B9B" w14:textId="77777777" w:rsidTr="00D623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D9F3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088E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226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0198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C5F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5A4" w14:textId="77777777" w:rsidR="00D62379" w:rsidRDefault="00D62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91B9D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893EA8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бухгалтер (начальник </w:t>
      </w:r>
      <w:proofErr w:type="gramStart"/>
      <w:r>
        <w:rPr>
          <w:rFonts w:ascii="Times New Roman" w:hAnsi="Times New Roman"/>
          <w:sz w:val="24"/>
          <w:szCs w:val="24"/>
        </w:rPr>
        <w:t>ФЭО)_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</w:t>
      </w:r>
    </w:p>
    <w:p w14:paraId="6D98894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0FD6E234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C41D78" w14:textId="46456C1C" w:rsidR="00D62379" w:rsidRDefault="00D62379" w:rsidP="006B7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"___" _____________ 20___ г</w:t>
      </w:r>
      <w:r w:rsidR="006B7319">
        <w:rPr>
          <w:rFonts w:ascii="Times New Roman" w:hAnsi="Times New Roman"/>
          <w:sz w:val="24"/>
          <w:szCs w:val="24"/>
        </w:rPr>
        <w:t>.</w:t>
      </w:r>
    </w:p>
    <w:p w14:paraId="52225E45" w14:textId="1B94E6FC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lastRenderedPageBreak/>
        <w:t xml:space="preserve">Приложение 5 </w:t>
      </w:r>
    </w:p>
    <w:p w14:paraId="0B876991" w14:textId="77777777" w:rsidR="00630ED1" w:rsidRPr="006B7319" w:rsidRDefault="00630ED1" w:rsidP="00630E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7319">
        <w:rPr>
          <w:rFonts w:ascii="Times New Roman" w:hAnsi="Times New Roman" w:cs="Times New Roman"/>
          <w:sz w:val="24"/>
          <w:szCs w:val="24"/>
        </w:rPr>
        <w:t>к Порядку</w:t>
      </w:r>
    </w:p>
    <w:p w14:paraId="64E993C0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45B475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                                                                   УТВЕРЖДАЮ</w:t>
      </w:r>
    </w:p>
    <w:p w14:paraId="0228DC00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CAA43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ind w:firstLine="4678"/>
        <w:jc w:val="right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 Руководитель главного распорядителя</w:t>
      </w:r>
    </w:p>
    <w:p w14:paraId="536CCA5F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_______________________________    </w:t>
      </w:r>
    </w:p>
    <w:p w14:paraId="0F9C7D00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(</w:t>
      </w:r>
      <w:proofErr w:type="gramStart"/>
      <w:r w:rsidRPr="006B7319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6B7319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14:paraId="3946B88B" w14:textId="01741E5A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6B7319">
        <w:rPr>
          <w:rFonts w:ascii="Times New Roman" w:hAnsi="Times New Roman"/>
          <w:sz w:val="24"/>
          <w:szCs w:val="24"/>
        </w:rPr>
        <w:t>« _</w:t>
      </w:r>
      <w:proofErr w:type="gramEnd"/>
      <w:r w:rsidRPr="006B7319">
        <w:rPr>
          <w:rFonts w:ascii="Times New Roman" w:hAnsi="Times New Roman"/>
          <w:sz w:val="24"/>
          <w:szCs w:val="24"/>
        </w:rPr>
        <w:t>____</w:t>
      </w:r>
      <w:proofErr w:type="gramStart"/>
      <w:r w:rsidRPr="006B7319">
        <w:rPr>
          <w:rFonts w:ascii="Times New Roman" w:hAnsi="Times New Roman"/>
          <w:sz w:val="24"/>
          <w:szCs w:val="24"/>
        </w:rPr>
        <w:t xml:space="preserve">_»   </w:t>
      </w:r>
      <w:r w:rsidRPr="006B7319"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 w:rsidRPr="006B7319">
        <w:rPr>
          <w:rFonts w:ascii="Times New Roman" w:hAnsi="Times New Roman"/>
          <w:sz w:val="24"/>
          <w:szCs w:val="24"/>
        </w:rPr>
        <w:t xml:space="preserve"> 20</w:t>
      </w:r>
      <w:proofErr w:type="gramEnd"/>
      <w:r w:rsidRPr="006B7319">
        <w:rPr>
          <w:rFonts w:ascii="Times New Roman" w:hAnsi="Times New Roman"/>
          <w:sz w:val="24"/>
          <w:szCs w:val="24"/>
        </w:rPr>
        <w:t xml:space="preserve">      года</w:t>
      </w:r>
    </w:p>
    <w:p w14:paraId="6922861C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C7FC34D" w14:textId="7B1CD143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ЛИМИТЫ БЮДЖЕТНЫХ ОБЯЗАТЕЛЬСТВ</w:t>
      </w:r>
    </w:p>
    <w:p w14:paraId="7C7446B9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НА ________ ГОД И НА ПЛАНОВЫЙ ПЕРИОД ________ И ________ ГОДОВ</w:t>
      </w:r>
    </w:p>
    <w:p w14:paraId="13CA1AD3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73CE9E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                                                                  (в рублях)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587"/>
        <w:gridCol w:w="1191"/>
        <w:gridCol w:w="964"/>
        <w:gridCol w:w="794"/>
        <w:gridCol w:w="1134"/>
        <w:gridCol w:w="1134"/>
        <w:gridCol w:w="1134"/>
      </w:tblGrid>
      <w:tr w:rsidR="00630ED1" w:rsidRPr="006B7319" w14:paraId="1A567C4D" w14:textId="77777777" w:rsidTr="005D632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658E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D07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B4A2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ассигнований на год</w:t>
            </w:r>
          </w:p>
        </w:tc>
      </w:tr>
      <w:tr w:rsidR="00630ED1" w:rsidRPr="006B7319" w14:paraId="2CFCDE01" w14:textId="77777777" w:rsidTr="005D632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5A76" w14:textId="77777777" w:rsidR="00630ED1" w:rsidRPr="006B7319" w:rsidRDefault="00630ED1" w:rsidP="005D632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1518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главного распорядителя бюджетных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045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раздела/подраздела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B7E1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FBA5" w14:textId="52198A14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вида расходов (группа, подгруппа</w:t>
            </w:r>
            <w:r w:rsidR="001F5CBD" w:rsidRPr="006B7319">
              <w:rPr>
                <w:rFonts w:ascii="Times New Roman" w:hAnsi="Times New Roman"/>
              </w:rPr>
              <w:t>, элемент</w:t>
            </w:r>
            <w:r w:rsidRPr="006B731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B8A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35C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04CBD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на 20___ год</w:t>
            </w:r>
          </w:p>
        </w:tc>
      </w:tr>
      <w:tr w:rsidR="00630ED1" w:rsidRPr="006B7319" w14:paraId="2899C2DD" w14:textId="77777777" w:rsidTr="005D63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A30D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3000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104C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21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A128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4543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EAFE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C8F8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ED1" w:rsidRPr="006B7319" w14:paraId="10E099ED" w14:textId="77777777" w:rsidTr="005D63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5A00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70F0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9734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9502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55F3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E85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35B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105D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ED1" w:rsidRPr="006B7319" w14:paraId="484F89B4" w14:textId="77777777" w:rsidTr="005D63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E048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31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F30F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7C89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77CC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B9C2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97E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DB3A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F93E" w14:textId="77777777" w:rsidR="00630ED1" w:rsidRPr="006B7319" w:rsidRDefault="00630ED1" w:rsidP="005D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62917D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1A30C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Главный бухгалтер (начальник </w:t>
      </w:r>
      <w:proofErr w:type="gramStart"/>
      <w:r w:rsidRPr="006B7319">
        <w:rPr>
          <w:rFonts w:ascii="Times New Roman" w:hAnsi="Times New Roman"/>
          <w:sz w:val="24"/>
          <w:szCs w:val="24"/>
        </w:rPr>
        <w:t>ФЭО)_</w:t>
      </w:r>
      <w:proofErr w:type="gramEnd"/>
      <w:r w:rsidRPr="006B7319">
        <w:rPr>
          <w:rFonts w:ascii="Times New Roman" w:hAnsi="Times New Roman"/>
          <w:sz w:val="24"/>
          <w:szCs w:val="24"/>
        </w:rPr>
        <w:t>___________________________________________</w:t>
      </w:r>
    </w:p>
    <w:p w14:paraId="5EE8C3F2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(</w:t>
      </w:r>
      <w:proofErr w:type="gramStart"/>
      <w:r w:rsidRPr="006B7319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6B7319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6B7319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6B7319">
        <w:rPr>
          <w:rFonts w:ascii="Times New Roman" w:hAnsi="Times New Roman"/>
          <w:sz w:val="24"/>
          <w:szCs w:val="24"/>
        </w:rPr>
        <w:t>расшифровка подписи)</w:t>
      </w:r>
    </w:p>
    <w:p w14:paraId="22B20AC9" w14:textId="77777777" w:rsidR="00630ED1" w:rsidRPr="006B7319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547BC4" w14:textId="3C532C4D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319">
        <w:rPr>
          <w:rFonts w:ascii="Times New Roman" w:hAnsi="Times New Roman"/>
          <w:sz w:val="24"/>
          <w:szCs w:val="24"/>
        </w:rPr>
        <w:t>"___" _____________ 20___ г</w:t>
      </w:r>
      <w:r w:rsidR="006B7319">
        <w:rPr>
          <w:rFonts w:ascii="Times New Roman" w:hAnsi="Times New Roman"/>
          <w:sz w:val="24"/>
          <w:szCs w:val="24"/>
        </w:rPr>
        <w:t>.</w:t>
      </w:r>
    </w:p>
    <w:p w14:paraId="434F2646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E7C116A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B4E77A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0F03D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AD217C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EA7D46" w14:textId="77777777" w:rsidR="00630ED1" w:rsidRDefault="00630ED1" w:rsidP="00630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F3B2E2" w14:textId="77777777" w:rsidR="00630ED1" w:rsidRDefault="00630ED1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4D09835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7E3DEA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FF2BEB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96C26B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53C2D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8630ABF" w14:textId="77777777" w:rsidR="006B7319" w:rsidRDefault="006B7319" w:rsidP="0074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3A458C" w14:textId="77777777" w:rsidR="0074483E" w:rsidRDefault="0074483E" w:rsidP="0074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AFEA9E" w14:textId="77777777" w:rsidR="0074483E" w:rsidRDefault="0074483E" w:rsidP="0074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08DB17" w14:textId="77777777" w:rsidR="0074483E" w:rsidRDefault="0074483E" w:rsidP="0074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2CD07" w14:textId="77777777" w:rsidR="006B7319" w:rsidRDefault="006B731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04EE3CE" w14:textId="53D29A8C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6 к Порядку</w:t>
      </w:r>
    </w:p>
    <w:p w14:paraId="319CC8AB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5E9D92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14:paraId="5CCFB3B1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72D7C59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467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Руководитель главного распорядителя</w:t>
      </w:r>
    </w:p>
    <w:p w14:paraId="17081D27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_______________________________    </w:t>
      </w:r>
    </w:p>
    <w:p w14:paraId="2D532B33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14:paraId="6AAD08AF" w14:textId="77777777" w:rsidR="00D62379" w:rsidRDefault="00D62379" w:rsidP="00D62379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 xml:space="preserve">_»   </w:t>
      </w:r>
      <w:r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 20</w:t>
      </w:r>
      <w:proofErr w:type="gramEnd"/>
      <w:r>
        <w:rPr>
          <w:rFonts w:ascii="Times New Roman" w:hAnsi="Times New Roman"/>
          <w:sz w:val="24"/>
          <w:szCs w:val="24"/>
        </w:rPr>
        <w:t xml:space="preserve">      года</w:t>
      </w:r>
    </w:p>
    <w:p w14:paraId="0E954065" w14:textId="55AD5C31" w:rsidR="00D62379" w:rsidRDefault="00D62379" w:rsidP="006B7319">
      <w:pPr>
        <w:pStyle w:val="a5"/>
      </w:pPr>
      <w:r>
        <w:rPr>
          <w:sz w:val="24"/>
          <w:szCs w:val="24"/>
        </w:rPr>
        <w:t xml:space="preserve">                                                                               </w:t>
      </w:r>
    </w:p>
    <w:p w14:paraId="0ED42348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 ПРИЕМКИ-ПЕРЕДАЧИ </w:t>
      </w:r>
    </w:p>
    <w:p w14:paraId="7B5A4AA8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БЮДЖЕТНЫХ АССИГНОВАНИЙ И ЛИМИТОВ БЮДЖЕТНЫХ ОБЯЗАТЕЛЬСТВ</w:t>
      </w:r>
    </w:p>
    <w:p w14:paraId="51EF1680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5C3F15EC" w14:textId="18A642DE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распорядитель бюджетных средств, принимающий суммы____</w:t>
      </w:r>
      <w:r w:rsidR="001F5CBD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B38EE60" w14:textId="1FBEA514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1F5CBD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521DCB71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</w:p>
    <w:p w14:paraId="5C127D8C" w14:textId="080ABE10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распорядитель бюджетных средств, передающий суммы______</w:t>
      </w:r>
      <w:r w:rsidR="001F5CBD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</w:p>
    <w:p w14:paraId="4C675959" w14:textId="6D6ED321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1F5CBD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33DB7DFB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 для передачи</w:t>
      </w:r>
    </w:p>
    <w:p w14:paraId="067CC713" w14:textId="0B77BDD4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bookmarkStart w:id="19" w:name="l60"/>
      <w:bookmarkEnd w:id="19"/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="001F5CBD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</w:t>
      </w:r>
    </w:p>
    <w:p w14:paraId="702721FE" w14:textId="68395A85" w:rsidR="00D62379" w:rsidRDefault="00D62379" w:rsidP="00744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(нормативный правовой акт органа местного самоуправления (дата, номер, наименование) и другие основания)</w:t>
      </w:r>
    </w:p>
    <w:tbl>
      <w:tblPr>
        <w:tblW w:w="0" w:type="auto"/>
        <w:tblInd w:w="-137" w:type="dxa"/>
        <w:tblLook w:val="04A0" w:firstRow="1" w:lastRow="0" w:firstColumn="1" w:lastColumn="0" w:noHBand="0" w:noVBand="1"/>
      </w:tblPr>
      <w:tblGrid>
        <w:gridCol w:w="891"/>
        <w:gridCol w:w="2548"/>
        <w:gridCol w:w="1219"/>
        <w:gridCol w:w="851"/>
        <w:gridCol w:w="2693"/>
        <w:gridCol w:w="1279"/>
      </w:tblGrid>
      <w:tr w:rsidR="00D62379" w14:paraId="4438C8B5" w14:textId="77777777" w:rsidTr="0074483E"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4FF833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bookmarkStart w:id="20" w:name="l61"/>
            <w:bookmarkEnd w:id="20"/>
            <w:r w:rsidRPr="006B7319">
              <w:rPr>
                <w:rFonts w:ascii="Times New Roman" w:hAnsi="Times New Roman"/>
              </w:rPr>
              <w:t>Коды расходов, передаваемых главным распорядителем бюджетных средств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F177CC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90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(-), в рублях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D9A96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Коды расходов, принимаемых главным распорядителем бюджетных средств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03F4A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Сумма (+), в рублях</w:t>
            </w:r>
          </w:p>
        </w:tc>
      </w:tr>
      <w:tr w:rsidR="00D62379" w14:paraId="4D650F7E" w14:textId="77777777" w:rsidTr="00D62379">
        <w:trPr>
          <w:trHeight w:val="1185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A4E4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Глава</w:t>
            </w:r>
          </w:p>
          <w:p w14:paraId="1C5A9034" w14:textId="77777777" w:rsidR="00D62379" w:rsidRDefault="00D623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AD868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Раздел, подраздел,</w:t>
            </w:r>
            <w:r w:rsidRPr="006B7319">
              <w:rPr>
                <w:rFonts w:ascii="Times New Roman" w:hAnsi="Times New Roman"/>
              </w:rPr>
              <w:br/>
              <w:t>целевая статья,</w:t>
            </w:r>
            <w:r w:rsidRPr="006B7319">
              <w:rPr>
                <w:rFonts w:ascii="Times New Roman" w:hAnsi="Times New Roman"/>
              </w:rPr>
              <w:br/>
              <w:t>вид расходов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EC7E" w14:textId="77777777" w:rsidR="00D62379" w:rsidRPr="006B7319" w:rsidRDefault="00D62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96808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 w:hanging="193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Глава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98AE9B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B7319">
              <w:rPr>
                <w:rFonts w:ascii="Times New Roman" w:hAnsi="Times New Roman"/>
              </w:rPr>
              <w:t>Раздел, подраздел,</w:t>
            </w:r>
            <w:r w:rsidRPr="006B7319">
              <w:rPr>
                <w:rFonts w:ascii="Times New Roman" w:hAnsi="Times New Roman"/>
              </w:rPr>
              <w:br/>
              <w:t>целевая статья,</w:t>
            </w:r>
            <w:r w:rsidRPr="006B7319">
              <w:rPr>
                <w:rFonts w:ascii="Times New Roman" w:hAnsi="Times New Roman"/>
              </w:rPr>
              <w:br/>
              <w:t>вид расходов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56E2" w14:textId="77777777" w:rsidR="00D62379" w:rsidRPr="006B7319" w:rsidRDefault="00D62379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2379" w14:paraId="687F101A" w14:textId="77777777" w:rsidTr="0074483E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02420" w14:textId="77777777" w:rsidR="00D62379" w:rsidRDefault="00D62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6A0D0" w14:textId="77777777" w:rsidR="00D62379" w:rsidRPr="006B7319" w:rsidRDefault="00D62379">
            <w:pPr>
              <w:spacing w:after="0"/>
              <w:rPr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42674" w14:textId="77777777" w:rsidR="00D62379" w:rsidRPr="006B731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3F048" w14:textId="77777777" w:rsidR="00D62379" w:rsidRPr="006B7319" w:rsidRDefault="00D6237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5C036" w14:textId="77777777" w:rsidR="00D62379" w:rsidRPr="006B7319" w:rsidRDefault="00D62379">
            <w:pPr>
              <w:spacing w:after="0"/>
              <w:rPr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BD174" w14:textId="77777777" w:rsidR="00D62379" w:rsidRPr="006B7319" w:rsidRDefault="00D62379">
            <w:pPr>
              <w:spacing w:after="0"/>
              <w:rPr>
                <w:lang w:eastAsia="ru-RU"/>
              </w:rPr>
            </w:pPr>
          </w:p>
        </w:tc>
      </w:tr>
      <w:tr w:rsidR="00D62379" w14:paraId="08D093E6" w14:textId="77777777" w:rsidTr="0074483E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9A1CA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0B540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61D41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ED51FB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EDE55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415AE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62379" w14:paraId="69288779" w14:textId="77777777" w:rsidTr="0074483E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6904F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AF18E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199AC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12118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F65BF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AF0391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62379" w14:paraId="3E5E6CE3" w14:textId="77777777" w:rsidTr="0074483E"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F4A794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CD93A9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A68B65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E62BA" w14:textId="77777777" w:rsidR="00D62379" w:rsidRDefault="00D6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478408D8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2F543224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bookmarkStart w:id="21" w:name="l62"/>
      <w:bookmarkEnd w:id="21"/>
      <w:r>
        <w:rPr>
          <w:rFonts w:ascii="Times New Roman" w:hAnsi="Times New Roman"/>
          <w:sz w:val="24"/>
          <w:szCs w:val="24"/>
        </w:rPr>
        <w:t>Принимающая сторона:</w:t>
      </w:r>
    </w:p>
    <w:p w14:paraId="4C146997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</w:p>
    <w:p w14:paraId="4623AFE1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__________________ _______________________________________</w:t>
      </w:r>
    </w:p>
    <w:p w14:paraId="621F2566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5FEAB203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Главный бухгалтер ______________   ______________________________________</w:t>
      </w:r>
    </w:p>
    <w:p w14:paraId="49BC15E0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4FA004B8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_________ 20__ г.</w:t>
      </w:r>
    </w:p>
    <w:p w14:paraId="48E1F896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200A61FE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Передающая сторона: </w:t>
      </w:r>
    </w:p>
    <w:p w14:paraId="495E1C66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____________________</w:t>
      </w:r>
      <w:proofErr w:type="gramStart"/>
      <w:r>
        <w:rPr>
          <w:rFonts w:ascii="Times New Roman" w:hAnsi="Times New Roman"/>
          <w:sz w:val="24"/>
          <w:szCs w:val="24"/>
        </w:rPr>
        <w:t>_  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</w:t>
      </w:r>
    </w:p>
    <w:p w14:paraId="3A7447B4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19EF8548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 ___________ _______________________</w:t>
      </w:r>
    </w:p>
    <w:p w14:paraId="14D8DA2D" w14:textId="77777777" w:rsidR="00D62379" w:rsidRDefault="00D62379" w:rsidP="00D62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bookmarkStart w:id="22" w:name="l63"/>
      <w:bookmarkEnd w:id="22"/>
      <w:r>
        <w:rPr>
          <w:rFonts w:ascii="Times New Roman" w:hAnsi="Times New Roman"/>
          <w:sz w:val="24"/>
          <w:szCs w:val="24"/>
        </w:rPr>
        <w:t xml:space="preserve">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расшифровка подписи)</w:t>
      </w:r>
    </w:p>
    <w:p w14:paraId="56B9EE99" w14:textId="1F320D91" w:rsidR="0074483E" w:rsidRDefault="00D62379" w:rsidP="006B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"__" ________ 20___ </w:t>
      </w:r>
      <w:r w:rsidR="0074483E">
        <w:rPr>
          <w:rFonts w:ascii="Times New Roman" w:hAnsi="Times New Roman"/>
          <w:sz w:val="24"/>
          <w:szCs w:val="24"/>
        </w:rPr>
        <w:t>г.</w:t>
      </w:r>
    </w:p>
    <w:p w14:paraId="3826F0D5" w14:textId="77777777" w:rsidR="0074483E" w:rsidRDefault="0074483E" w:rsidP="006B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261"/>
        <w:gridCol w:w="8237"/>
      </w:tblGrid>
      <w:tr w:rsidR="0074483E" w:rsidRPr="0074483E" w14:paraId="6E8EFD21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115C" w14:textId="77777777" w:rsidR="0074483E" w:rsidRPr="0074483E" w:rsidRDefault="0074483E" w:rsidP="007448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23" w:name="RANGE!A1:B47"/>
            <w:bookmarkEnd w:id="23"/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E222" w14:textId="77777777" w:rsidR="0074483E" w:rsidRPr="0074483E" w:rsidRDefault="0074483E" w:rsidP="00744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Приложение 7 </w:t>
            </w:r>
          </w:p>
        </w:tc>
      </w:tr>
      <w:tr w:rsidR="0074483E" w:rsidRPr="0074483E" w14:paraId="01F9A7C0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BF77" w14:textId="77777777" w:rsidR="0074483E" w:rsidRPr="0074483E" w:rsidRDefault="0074483E" w:rsidP="00744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2866" w14:textId="77777777" w:rsidR="0074483E" w:rsidRPr="0074483E" w:rsidRDefault="0074483E" w:rsidP="00744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 Порядку</w:t>
            </w:r>
          </w:p>
        </w:tc>
      </w:tr>
      <w:tr w:rsidR="0074483E" w:rsidRPr="0074483E" w14:paraId="79CA688E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2A4B" w14:textId="77777777" w:rsidR="0074483E" w:rsidRPr="0074483E" w:rsidRDefault="0074483E" w:rsidP="00744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6C46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483E" w:rsidRPr="0074483E" w14:paraId="4024705F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974" w14:textId="77777777" w:rsidR="0074483E" w:rsidRPr="0074483E" w:rsidRDefault="0074483E" w:rsidP="00744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595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Справочник видов изменений</w:t>
            </w:r>
          </w:p>
        </w:tc>
      </w:tr>
      <w:tr w:rsidR="0074483E" w:rsidRPr="0074483E" w14:paraId="1AE8A1F2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C4B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FF36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сводной бюджетной росписи бюджета </w:t>
            </w:r>
          </w:p>
        </w:tc>
      </w:tr>
      <w:tr w:rsidR="0074483E" w:rsidRPr="0074483E" w14:paraId="3ACAEE62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86E5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F20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образования Ногликский муниципальный округ Сахалинской области</w:t>
            </w:r>
          </w:p>
        </w:tc>
      </w:tr>
      <w:tr w:rsidR="0074483E" w:rsidRPr="0074483E" w14:paraId="2C88B37A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03A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05C7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483E" w:rsidRPr="0074483E" w14:paraId="66270F60" w14:textId="77777777" w:rsidTr="0074483E">
        <w:trPr>
          <w:trHeight w:val="33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0C2A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8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6D9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видов изменений</w:t>
            </w:r>
          </w:p>
        </w:tc>
      </w:tr>
      <w:tr w:rsidR="0074483E" w:rsidRPr="0074483E" w14:paraId="700CD361" w14:textId="77777777" w:rsidTr="0074483E">
        <w:trPr>
          <w:trHeight w:val="33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D2E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DFD5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74483E" w:rsidRPr="0074483E" w14:paraId="6872BAA0" w14:textId="77777777" w:rsidTr="0074483E">
        <w:trPr>
          <w:trHeight w:val="31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2AB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Изменения, вносимые в связи с принятием решений о внесении изменений в решение о бюджете</w:t>
            </w:r>
          </w:p>
        </w:tc>
      </w:tr>
      <w:tr w:rsidR="0074483E" w:rsidRPr="0074483E" w14:paraId="711BB21C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72C8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1049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(1 поправка)</w:t>
            </w:r>
          </w:p>
        </w:tc>
      </w:tr>
      <w:tr w:rsidR="0074483E" w:rsidRPr="0074483E" w14:paraId="3BA54F8C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C419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CA87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(2 поправка)</w:t>
            </w:r>
          </w:p>
        </w:tc>
      </w:tr>
      <w:tr w:rsidR="0074483E" w:rsidRPr="0074483E" w14:paraId="160EA391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71AB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95B9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(3 поправка)</w:t>
            </w:r>
          </w:p>
        </w:tc>
      </w:tr>
      <w:tr w:rsidR="0074483E" w:rsidRPr="0074483E" w14:paraId="616F3339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9E7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C659" w14:textId="7FC98E9C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(4 поправка)</w:t>
            </w:r>
          </w:p>
        </w:tc>
      </w:tr>
      <w:tr w:rsidR="0074483E" w:rsidRPr="0074483E" w14:paraId="19F33B71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0B52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F4B2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(5 поправка)</w:t>
            </w:r>
          </w:p>
        </w:tc>
      </w:tr>
      <w:tr w:rsidR="0074483E" w:rsidRPr="0074483E" w14:paraId="0D44A262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2250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1CBF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Внесение изменений в бюджет муниципального образования Ногликский муниципальный округ Сахалинской области (6 поправка)</w:t>
            </w:r>
          </w:p>
        </w:tc>
      </w:tr>
      <w:tr w:rsidR="0074483E" w:rsidRPr="0074483E" w14:paraId="78886191" w14:textId="77777777" w:rsidTr="0074483E">
        <w:trPr>
          <w:trHeight w:val="33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38A9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Изменения, вносимые в соответствии с положениями ст.217 БК РФ:</w:t>
            </w:r>
          </w:p>
        </w:tc>
      </w:tr>
      <w:tr w:rsidR="0074483E" w:rsidRPr="0074483E" w14:paraId="578354FF" w14:textId="77777777" w:rsidTr="0074483E">
        <w:trPr>
          <w:trHeight w:val="18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DE08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912D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перераспределения бюджетных ассигнований, предусмотренных для исполнения публичных нормативных обязательств –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</w:tr>
      <w:tr w:rsidR="0074483E" w:rsidRPr="0074483E" w14:paraId="18413053" w14:textId="77777777" w:rsidTr="0074483E">
        <w:trPr>
          <w:trHeight w:val="198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98D2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020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967D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      </w:r>
          </w:p>
        </w:tc>
      </w:tr>
      <w:tr w:rsidR="0074483E" w:rsidRPr="0074483E" w14:paraId="03E62A87" w14:textId="77777777" w:rsidTr="0074483E">
        <w:trPr>
          <w:trHeight w:val="132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DB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B67B4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</w:t>
            </w:r>
          </w:p>
        </w:tc>
      </w:tr>
      <w:tr w:rsidR="0074483E" w:rsidRPr="0074483E" w14:paraId="7585256C" w14:textId="77777777" w:rsidTr="0074483E">
        <w:trPr>
          <w:trHeight w:val="99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311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lastRenderedPageBreak/>
              <w:t>040</w:t>
            </w:r>
          </w:p>
        </w:tc>
        <w:tc>
          <w:tcPr>
            <w:tcW w:w="8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2EF5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использования (перераспределения) средств, зарезервированных в составе утвержденных бюджетных ассигнований, с указанием в решении о бюджете объема и направлений их использования (за исключением средств резервных фондов)</w:t>
            </w:r>
          </w:p>
        </w:tc>
      </w:tr>
      <w:tr w:rsidR="0074483E" w:rsidRPr="0074483E" w14:paraId="0634A364" w14:textId="77777777" w:rsidTr="0074483E">
        <w:trPr>
          <w:trHeight w:val="21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97D3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050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293B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</w:p>
        </w:tc>
      </w:tr>
      <w:tr w:rsidR="0074483E" w:rsidRPr="0074483E" w14:paraId="4C04823B" w14:textId="77777777" w:rsidTr="0074483E">
        <w:trPr>
          <w:trHeight w:val="123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CD69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060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5A71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использования средств резервного фонда администрации муниципального образования Ногликский муниципальный округ Сахалинской области (за исключением резервного фонда на предупреждение и ликвидацию ГО и ЧС)</w:t>
            </w:r>
          </w:p>
        </w:tc>
      </w:tr>
      <w:tr w:rsidR="0074483E" w:rsidRPr="0074483E" w14:paraId="0F6875ED" w14:textId="77777777" w:rsidTr="0074483E">
        <w:trPr>
          <w:trHeight w:val="9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01D3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070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E72D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использовании средств резервного фонда администрации муниципального образования Ногликский муниципальный округ Сахалинской области на предупреждение и ликвидацию ГО и ЧС</w:t>
            </w:r>
          </w:p>
        </w:tc>
      </w:tr>
      <w:tr w:rsidR="0074483E" w:rsidRPr="0074483E" w14:paraId="6281D7A5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D100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080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EC6EA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</w:tr>
      <w:tr w:rsidR="0074483E" w:rsidRPr="0074483E" w14:paraId="6635FC98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D093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090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6601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изменения типа муниципальных учреждений и организационно-правовой формы муниципальных унитарных предприятий</w:t>
            </w:r>
          </w:p>
        </w:tc>
      </w:tr>
      <w:tr w:rsidR="0074483E" w:rsidRPr="0074483E" w14:paraId="2E2282F8" w14:textId="77777777" w:rsidTr="0074483E">
        <w:trPr>
          <w:trHeight w:val="21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830F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E365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</w:t>
            </w:r>
          </w:p>
        </w:tc>
      </w:tr>
      <w:tr w:rsidR="0074483E" w:rsidRPr="0074483E" w14:paraId="679C4719" w14:textId="77777777" w:rsidTr="0074483E">
        <w:trPr>
          <w:trHeight w:val="99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1F6F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E022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 xml:space="preserve">Изменения, вносимые в случае получения уведомления о предоставлении субсидий, субвенций, иных межбюджетных трансфертов, имеющих целевое </w:t>
            </w:r>
            <w:proofErr w:type="gramStart"/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назначение,  сверх</w:t>
            </w:r>
            <w:proofErr w:type="gramEnd"/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 xml:space="preserve"> объемов, утвержденных решением о бюджете</w:t>
            </w:r>
          </w:p>
        </w:tc>
      </w:tr>
      <w:tr w:rsidR="0074483E" w:rsidRPr="0074483E" w14:paraId="1EB5C0A0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869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0A88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сокращения (возврата при отсутствии потребности) межбюджетных трансфертов, имеющих целевое назначение</w:t>
            </w:r>
          </w:p>
        </w:tc>
      </w:tr>
      <w:tr w:rsidR="0074483E" w:rsidRPr="0074483E" w14:paraId="67A1185F" w14:textId="77777777" w:rsidTr="0074483E">
        <w:trPr>
          <w:trHeight w:val="66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7CF6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C41A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в случае получения безвозмездных поступлений от физических и юридических лиц сверх объемов, утвержденных решением о бюджете</w:t>
            </w:r>
          </w:p>
        </w:tc>
      </w:tr>
      <w:tr w:rsidR="0074483E" w:rsidRPr="0074483E" w14:paraId="48A9EC2D" w14:textId="77777777" w:rsidTr="0074483E">
        <w:trPr>
          <w:trHeight w:val="346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E95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lastRenderedPageBreak/>
              <w:t>150</w:t>
            </w:r>
          </w:p>
        </w:tc>
        <w:tc>
          <w:tcPr>
            <w:tcW w:w="8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F5D0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Изменения, вносимые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      </w:r>
          </w:p>
        </w:tc>
      </w:tr>
      <w:tr w:rsidR="0074483E" w:rsidRPr="0074483E" w14:paraId="6FA1D903" w14:textId="77777777" w:rsidTr="0074483E">
        <w:trPr>
          <w:trHeight w:val="33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5C5B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Изменения, связанные с особенностями исполнения местного бюджета, установленные решением о бюджете:</w:t>
            </w:r>
          </w:p>
        </w:tc>
      </w:tr>
      <w:tr w:rsidR="0074483E" w:rsidRPr="0074483E" w14:paraId="04AFCCDA" w14:textId="77777777" w:rsidTr="0074483E">
        <w:trPr>
          <w:trHeight w:val="66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F2CA5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086C9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на сумму остатка средств на начало текущего финансового года муниципального дорожного фонда</w:t>
            </w:r>
          </w:p>
        </w:tc>
      </w:tr>
      <w:tr w:rsidR="0074483E" w:rsidRPr="0074483E" w14:paraId="63FB087B" w14:textId="77777777" w:rsidTr="0074483E">
        <w:trPr>
          <w:trHeight w:val="165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762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71EA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в случае изменения бюджетной классификации Российской Федерации (включая наименование и (или) кода целевой статьи), уточнения кодов бюджетной классификации, приведения кодов классификации в соответствие с бюджетной классификацией Российской Федерации без изменения направления (цели) расходов</w:t>
            </w:r>
          </w:p>
        </w:tc>
      </w:tr>
      <w:tr w:rsidR="0074483E" w:rsidRPr="0074483E" w14:paraId="2BBE27DB" w14:textId="77777777" w:rsidTr="0074483E">
        <w:trPr>
          <w:trHeight w:val="198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134CB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32EFA" w14:textId="4B7AE21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ые в связи с перераспределением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</w:t>
            </w:r>
          </w:p>
        </w:tc>
      </w:tr>
      <w:tr w:rsidR="0074483E" w:rsidRPr="0074483E" w14:paraId="44712EBA" w14:textId="77777777" w:rsidTr="0074483E">
        <w:trPr>
          <w:trHeight w:val="132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B9C7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2CA22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решением о бюджете</w:t>
            </w:r>
          </w:p>
        </w:tc>
      </w:tr>
      <w:tr w:rsidR="0074483E" w:rsidRPr="0074483E" w14:paraId="7580832C" w14:textId="77777777" w:rsidTr="0074483E">
        <w:trPr>
          <w:trHeight w:val="132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1A6E23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000304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</w:t>
            </w:r>
          </w:p>
        </w:tc>
      </w:tr>
      <w:tr w:rsidR="0074483E" w:rsidRPr="0074483E" w14:paraId="543CA3AC" w14:textId="77777777" w:rsidTr="0074483E">
        <w:trPr>
          <w:trHeight w:val="78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1D3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3539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передачей полномочий по финансированию отдельных учреждений, мероприятий или видов расходов</w:t>
            </w:r>
          </w:p>
        </w:tc>
      </w:tr>
      <w:tr w:rsidR="0074483E" w:rsidRPr="0074483E" w14:paraId="0CA20245" w14:textId="77777777" w:rsidTr="0074483E">
        <w:trPr>
          <w:trHeight w:val="735"/>
        </w:trPr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E0C4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370</w:t>
            </w:r>
          </w:p>
        </w:tc>
        <w:tc>
          <w:tcPr>
            <w:tcW w:w="8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E8C88" w14:textId="444068AB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изменением структуры исполнительных органов местного самоуправления муниципального образования Ногликский муниципальный округ Сахалинской области</w:t>
            </w:r>
          </w:p>
        </w:tc>
      </w:tr>
      <w:tr w:rsidR="0074483E" w:rsidRPr="0074483E" w14:paraId="38F62F0F" w14:textId="77777777" w:rsidTr="0074483E">
        <w:trPr>
          <w:trHeight w:val="45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DC1C5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F7EF4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ликвидацией, реорганизацией бюджетных учреждений</w:t>
            </w:r>
          </w:p>
        </w:tc>
      </w:tr>
      <w:tr w:rsidR="0074483E" w:rsidRPr="0074483E" w14:paraId="43935226" w14:textId="77777777" w:rsidTr="0074483E">
        <w:trPr>
          <w:trHeight w:val="141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12D0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9087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Изменения, вносимые в связи с перераспределением бюджетных ассигнований между отдельными мероприятиями подпрограмм, основных мероприятий муниципальных программ (подпрограмм) без изменения суммарного объема бюджетных ассигнований, предусмотренных соответственно на реализацию подпрограммы, основного мероприятия муниципальной программы (подпрограммы) </w:t>
            </w:r>
          </w:p>
        </w:tc>
      </w:tr>
      <w:tr w:rsidR="0074483E" w:rsidRPr="0074483E" w14:paraId="549E7152" w14:textId="77777777" w:rsidTr="0074483E">
        <w:trPr>
          <w:trHeight w:val="132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3641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433A8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образованием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</w:t>
            </w:r>
          </w:p>
        </w:tc>
      </w:tr>
      <w:tr w:rsidR="0074483E" w:rsidRPr="0074483E" w14:paraId="5655DBB3" w14:textId="77777777" w:rsidTr="0074483E">
        <w:trPr>
          <w:trHeight w:val="132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46F5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4FB9E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с целью выполнения условий софинансирования для получения субсидий из областного бюджета в пределах бюджетных ассигнований предусмотренных главному распорядителю средств местного бюджета</w:t>
            </w:r>
          </w:p>
        </w:tc>
      </w:tr>
      <w:tr w:rsidR="0074483E" w:rsidRPr="0074483E" w14:paraId="7D8D182C" w14:textId="77777777" w:rsidTr="0074483E">
        <w:trPr>
          <w:trHeight w:val="825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A532C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7D19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в случае необходимости исправления технической ошибки</w:t>
            </w:r>
          </w:p>
        </w:tc>
      </w:tr>
      <w:tr w:rsidR="0074483E" w:rsidRPr="0074483E" w14:paraId="6C7E914D" w14:textId="77777777" w:rsidTr="0074483E">
        <w:trPr>
          <w:trHeight w:val="1095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54600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24C5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</w:t>
            </w:r>
          </w:p>
        </w:tc>
      </w:tr>
      <w:tr w:rsidR="0074483E" w:rsidRPr="0074483E" w14:paraId="3E077130" w14:textId="77777777" w:rsidTr="0074483E">
        <w:trPr>
          <w:trHeight w:val="132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1B00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BBB8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перераспределением бюджетных ассигнований между главными распорядителями средств местного бюджета, в объемах, превышающих ограничение, установленное подпунктом 7 настоящего пункта, в исключительных случаях на основании правового акта мэра муниципального образования</w:t>
            </w:r>
          </w:p>
        </w:tc>
      </w:tr>
      <w:tr w:rsidR="0074483E" w:rsidRPr="0074483E" w14:paraId="43BDA836" w14:textId="77777777" w:rsidTr="0074483E">
        <w:trPr>
          <w:trHeight w:val="2310"/>
        </w:trPr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E1521" w14:textId="77777777" w:rsidR="0074483E" w:rsidRPr="0074483E" w:rsidRDefault="0074483E" w:rsidP="0074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72E5" w14:textId="77777777" w:rsidR="0074483E" w:rsidRPr="0074483E" w:rsidRDefault="0074483E" w:rsidP="00744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483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Изменения, вносимые в связи с распределением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оплаты труда</w:t>
            </w:r>
          </w:p>
        </w:tc>
      </w:tr>
    </w:tbl>
    <w:p w14:paraId="3990F948" w14:textId="77777777" w:rsidR="0074483E" w:rsidRPr="006B7319" w:rsidRDefault="0074483E" w:rsidP="006B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/>
          <w:sz w:val="24"/>
          <w:szCs w:val="24"/>
        </w:rPr>
      </w:pPr>
    </w:p>
    <w:sectPr w:rsidR="0074483E" w:rsidRPr="006B7319" w:rsidSect="00ED253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AD72" w14:textId="77777777" w:rsidR="00ED2535" w:rsidRDefault="00ED2535" w:rsidP="00ED2535">
      <w:pPr>
        <w:spacing w:after="0" w:line="240" w:lineRule="auto"/>
      </w:pPr>
      <w:r>
        <w:separator/>
      </w:r>
    </w:p>
  </w:endnote>
  <w:endnote w:type="continuationSeparator" w:id="0">
    <w:p w14:paraId="18641C84" w14:textId="77777777" w:rsidR="00ED2535" w:rsidRDefault="00ED2535" w:rsidP="00E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C80A1" w14:textId="77777777" w:rsidR="00ED2535" w:rsidRDefault="00ED2535" w:rsidP="00ED2535">
      <w:pPr>
        <w:spacing w:after="0" w:line="240" w:lineRule="auto"/>
      </w:pPr>
      <w:r>
        <w:separator/>
      </w:r>
    </w:p>
  </w:footnote>
  <w:footnote w:type="continuationSeparator" w:id="0">
    <w:p w14:paraId="68DBDC66" w14:textId="77777777" w:rsidR="00ED2535" w:rsidRDefault="00ED2535" w:rsidP="00E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8147359"/>
      <w:docPartObj>
        <w:docPartGallery w:val="Page Numbers (Top of Page)"/>
        <w:docPartUnique/>
      </w:docPartObj>
    </w:sdtPr>
    <w:sdtEndPr/>
    <w:sdtContent>
      <w:p w14:paraId="6BEF5EA9" w14:textId="42A4B7C6" w:rsidR="00ED2535" w:rsidRDefault="00ED2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0F5B1" w14:textId="77777777" w:rsidR="00ED2535" w:rsidRDefault="00ED25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9390F"/>
    <w:multiLevelType w:val="hybridMultilevel"/>
    <w:tmpl w:val="436867A4"/>
    <w:lvl w:ilvl="0" w:tplc="8DB61EB8">
      <w:start w:val="1"/>
      <w:numFmt w:val="decimal"/>
      <w:lvlText w:val="%1."/>
      <w:lvlJc w:val="left"/>
      <w:pPr>
        <w:ind w:left="141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 w16cid:durableId="85584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40"/>
    <w:rsid w:val="00062E98"/>
    <w:rsid w:val="00070536"/>
    <w:rsid w:val="000B530A"/>
    <w:rsid w:val="000D2ED6"/>
    <w:rsid w:val="000F4775"/>
    <w:rsid w:val="000F4CDF"/>
    <w:rsid w:val="00106AAD"/>
    <w:rsid w:val="00144CFC"/>
    <w:rsid w:val="001614AD"/>
    <w:rsid w:val="001B6FF2"/>
    <w:rsid w:val="001B7A22"/>
    <w:rsid w:val="001E59F2"/>
    <w:rsid w:val="001F5CBD"/>
    <w:rsid w:val="001F7F3A"/>
    <w:rsid w:val="00212B38"/>
    <w:rsid w:val="00251C7E"/>
    <w:rsid w:val="00256AC4"/>
    <w:rsid w:val="00261D88"/>
    <w:rsid w:val="00274E54"/>
    <w:rsid w:val="00275408"/>
    <w:rsid w:val="002817DF"/>
    <w:rsid w:val="002849F3"/>
    <w:rsid w:val="002D2ACB"/>
    <w:rsid w:val="0031487E"/>
    <w:rsid w:val="0032355E"/>
    <w:rsid w:val="00335E20"/>
    <w:rsid w:val="0036092E"/>
    <w:rsid w:val="0037769C"/>
    <w:rsid w:val="003907C0"/>
    <w:rsid w:val="003B3656"/>
    <w:rsid w:val="003B7EDB"/>
    <w:rsid w:val="00440138"/>
    <w:rsid w:val="00445F75"/>
    <w:rsid w:val="004566E6"/>
    <w:rsid w:val="004A40EF"/>
    <w:rsid w:val="004B58BD"/>
    <w:rsid w:val="00547D0E"/>
    <w:rsid w:val="00567465"/>
    <w:rsid w:val="00590B40"/>
    <w:rsid w:val="005B1AC5"/>
    <w:rsid w:val="005B2F3F"/>
    <w:rsid w:val="005E0227"/>
    <w:rsid w:val="005E3BD4"/>
    <w:rsid w:val="00630ED1"/>
    <w:rsid w:val="00645EB3"/>
    <w:rsid w:val="006B7319"/>
    <w:rsid w:val="006C4621"/>
    <w:rsid w:val="0070303D"/>
    <w:rsid w:val="00711C07"/>
    <w:rsid w:val="0073497B"/>
    <w:rsid w:val="0073612E"/>
    <w:rsid w:val="0074483E"/>
    <w:rsid w:val="00765354"/>
    <w:rsid w:val="007759A7"/>
    <w:rsid w:val="007D5CF7"/>
    <w:rsid w:val="008A35B6"/>
    <w:rsid w:val="008C0DCD"/>
    <w:rsid w:val="008F74B0"/>
    <w:rsid w:val="009013AC"/>
    <w:rsid w:val="00942188"/>
    <w:rsid w:val="0096667D"/>
    <w:rsid w:val="009A091B"/>
    <w:rsid w:val="009B1105"/>
    <w:rsid w:val="009C332F"/>
    <w:rsid w:val="009D5B40"/>
    <w:rsid w:val="009F72A2"/>
    <w:rsid w:val="00A007AD"/>
    <w:rsid w:val="00A23606"/>
    <w:rsid w:val="00A34EE7"/>
    <w:rsid w:val="00A50BDA"/>
    <w:rsid w:val="00A57DFB"/>
    <w:rsid w:val="00A7381F"/>
    <w:rsid w:val="00A8159F"/>
    <w:rsid w:val="00A9377B"/>
    <w:rsid w:val="00AB737B"/>
    <w:rsid w:val="00AD75D2"/>
    <w:rsid w:val="00AE350A"/>
    <w:rsid w:val="00AE7190"/>
    <w:rsid w:val="00AE7716"/>
    <w:rsid w:val="00B25688"/>
    <w:rsid w:val="00B85C46"/>
    <w:rsid w:val="00B914E5"/>
    <w:rsid w:val="00BB5552"/>
    <w:rsid w:val="00BC030C"/>
    <w:rsid w:val="00BD4D3B"/>
    <w:rsid w:val="00BE28E3"/>
    <w:rsid w:val="00BF5628"/>
    <w:rsid w:val="00C06178"/>
    <w:rsid w:val="00C36F12"/>
    <w:rsid w:val="00C42607"/>
    <w:rsid w:val="00C57047"/>
    <w:rsid w:val="00C65A78"/>
    <w:rsid w:val="00C90D10"/>
    <w:rsid w:val="00C91B8B"/>
    <w:rsid w:val="00CF7E15"/>
    <w:rsid w:val="00D06DAF"/>
    <w:rsid w:val="00D22133"/>
    <w:rsid w:val="00D26FA1"/>
    <w:rsid w:val="00D3547E"/>
    <w:rsid w:val="00D37A00"/>
    <w:rsid w:val="00D62379"/>
    <w:rsid w:val="00D92ACB"/>
    <w:rsid w:val="00DC2474"/>
    <w:rsid w:val="00DE152E"/>
    <w:rsid w:val="00DF462D"/>
    <w:rsid w:val="00E05C0F"/>
    <w:rsid w:val="00E073F9"/>
    <w:rsid w:val="00E12225"/>
    <w:rsid w:val="00E3793A"/>
    <w:rsid w:val="00E61189"/>
    <w:rsid w:val="00EB463A"/>
    <w:rsid w:val="00ED2535"/>
    <w:rsid w:val="00F25322"/>
    <w:rsid w:val="00F627F1"/>
    <w:rsid w:val="00F70C8A"/>
    <w:rsid w:val="00FA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7DFA"/>
  <w15:chartTrackingRefBased/>
  <w15:docId w15:val="{5DDE1D01-CAAA-42D9-B55B-AC789AF8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D62379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D6237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ConsPlusTitle">
    <w:name w:val="ConsPlusTitle"/>
    <w:rsid w:val="00D623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D6237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rsid w:val="00D623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semiHidden/>
    <w:unhideWhenUsed/>
    <w:rsid w:val="00D6237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53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5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6294</Words>
  <Characters>35882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Мартьянова</dc:creator>
  <cp:keywords/>
  <dc:description/>
  <cp:lastModifiedBy>Людмила Мартьянова</cp:lastModifiedBy>
  <cp:revision>2</cp:revision>
  <cp:lastPrinted>2025-05-26T22:38:00Z</cp:lastPrinted>
  <dcterms:created xsi:type="dcterms:W3CDTF">2025-05-26T23:31:00Z</dcterms:created>
  <dcterms:modified xsi:type="dcterms:W3CDTF">2025-05-26T23:31:00Z</dcterms:modified>
</cp:coreProperties>
</file>